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11" w:rsidRPr="008A148C" w:rsidRDefault="007B7511" w:rsidP="007B7511">
      <w:pPr>
        <w:rPr>
          <w:rFonts w:ascii="Times New Roman" w:hAnsi="Times New Roman" w:cs="Times New Roman"/>
          <w:bCs/>
          <w:color w:val="FF0000"/>
        </w:rPr>
      </w:pPr>
      <w:r w:rsidRPr="008A148C">
        <w:rPr>
          <w:rFonts w:ascii="Times New Roman" w:hAnsi="Times New Roman" w:cs="Times New Roman"/>
        </w:rPr>
        <w:t xml:space="preserve">Załącznik nr 1 do </w:t>
      </w:r>
      <w:proofErr w:type="spellStart"/>
      <w:r w:rsidRPr="008A148C">
        <w:rPr>
          <w:rFonts w:ascii="Times New Roman" w:hAnsi="Times New Roman" w:cs="Times New Roman"/>
        </w:rPr>
        <w:t>swz</w:t>
      </w:r>
      <w:proofErr w:type="spellEnd"/>
      <w:r w:rsidRPr="008A148C">
        <w:rPr>
          <w:rFonts w:ascii="Times New Roman" w:hAnsi="Times New Roman" w:cs="Times New Roman"/>
        </w:rPr>
        <w:t xml:space="preserve"> (wypełnić i załączyć do oferty)                                                           </w:t>
      </w:r>
      <w:r w:rsidRPr="00B749D8">
        <w:rPr>
          <w:rFonts w:ascii="Times New Roman" w:hAnsi="Times New Roman" w:cs="Times New Roman"/>
          <w:color w:val="auto"/>
        </w:rPr>
        <w:t xml:space="preserve">Nr sprawy </w:t>
      </w:r>
      <w:r w:rsidRPr="00B749D8">
        <w:rPr>
          <w:rFonts w:ascii="Times New Roman" w:hAnsi="Times New Roman" w:cs="Times New Roman"/>
          <w:color w:val="auto"/>
          <w:shd w:val="clear" w:color="auto" w:fill="FFFFFF"/>
        </w:rPr>
        <w:t xml:space="preserve"> PCZ-NZP-382/</w:t>
      </w:r>
      <w:r w:rsidR="00B749D8" w:rsidRPr="00B749D8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B749D8">
        <w:rPr>
          <w:rFonts w:ascii="Times New Roman" w:hAnsi="Times New Roman" w:cs="Times New Roman"/>
          <w:color w:val="auto"/>
          <w:shd w:val="clear" w:color="auto" w:fill="FFFFFF"/>
        </w:rPr>
        <w:t>/21</w:t>
      </w:r>
    </w:p>
    <w:p w:rsidR="007B7511" w:rsidRPr="008A148C" w:rsidRDefault="007B7511" w:rsidP="007B7511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7B7511" w:rsidRPr="008A148C" w:rsidRDefault="007B7511" w:rsidP="007B7511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8A148C">
        <w:rPr>
          <w:rFonts w:ascii="Times New Roman" w:hAnsi="Times New Roman" w:cs="Times New Roman"/>
          <w:b/>
        </w:rPr>
        <w:t>ZESTAWIENIE PARAMETRÓW  I  WYMAGANYCH WARUNKÓW</w:t>
      </w:r>
    </w:p>
    <w:p w:rsidR="007B7511" w:rsidRPr="008A148C" w:rsidRDefault="007B7511" w:rsidP="007B7511">
      <w:pPr>
        <w:rPr>
          <w:rFonts w:ascii="Times New Roman" w:hAnsi="Times New Roman" w:cs="Times New Roman"/>
          <w:iCs/>
        </w:rPr>
      </w:pPr>
    </w:p>
    <w:p w:rsidR="007B7511" w:rsidRPr="008A148C" w:rsidRDefault="007B7511" w:rsidP="007B7511">
      <w:pPr>
        <w:rPr>
          <w:rFonts w:ascii="Times New Roman" w:hAnsi="Times New Roman" w:cs="Times New Roman"/>
        </w:rPr>
      </w:pPr>
      <w:r w:rsidRPr="008A148C">
        <w:rPr>
          <w:rFonts w:ascii="Times New Roman" w:hAnsi="Times New Roman" w:cs="Times New Roman"/>
          <w:b/>
          <w:iCs/>
        </w:rPr>
        <w:t xml:space="preserve">Zad. nr </w:t>
      </w:r>
      <w:r w:rsidR="00B15A6E">
        <w:rPr>
          <w:rFonts w:ascii="Times New Roman" w:hAnsi="Times New Roman" w:cs="Times New Roman"/>
          <w:b/>
          <w:iCs/>
        </w:rPr>
        <w:t>6</w:t>
      </w:r>
      <w:r w:rsidRPr="008A148C">
        <w:rPr>
          <w:rFonts w:ascii="Times New Roman" w:hAnsi="Times New Roman" w:cs="Times New Roman"/>
          <w:iCs/>
        </w:rPr>
        <w:t xml:space="preserve"> – </w:t>
      </w:r>
      <w:r w:rsidR="000726B8">
        <w:rPr>
          <w:rFonts w:ascii="Times New Roman" w:hAnsi="Times New Roman" w:cs="Times New Roman"/>
          <w:iCs/>
        </w:rPr>
        <w:t>Kriokomora bez przedsionka</w:t>
      </w:r>
      <w:r w:rsidRPr="008A148C">
        <w:rPr>
          <w:rFonts w:ascii="Times New Roman" w:hAnsi="Times New Roman" w:cs="Times New Roman"/>
        </w:rPr>
        <w:t xml:space="preserve"> - 1 szt. </w:t>
      </w:r>
    </w:p>
    <w:p w:rsidR="007B7511" w:rsidRPr="008A148C" w:rsidRDefault="007B7511" w:rsidP="007B7511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</w:rPr>
      </w:pPr>
    </w:p>
    <w:p w:rsidR="007B7511" w:rsidRPr="008A148C" w:rsidRDefault="007B7511" w:rsidP="007B7511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8A148C">
        <w:rPr>
          <w:rFonts w:ascii="Times New Roman" w:eastAsia="Calibri" w:hAnsi="Times New Roman" w:cs="Times New Roman"/>
        </w:rPr>
        <w:t>Nazwa producenta:</w:t>
      </w:r>
      <w:r w:rsidRPr="008A148C">
        <w:rPr>
          <w:rFonts w:ascii="Times New Roman" w:eastAsia="Calibri" w:hAnsi="Times New Roman" w:cs="Times New Roman"/>
        </w:rPr>
        <w:tab/>
      </w:r>
      <w:r w:rsidRPr="008A148C">
        <w:rPr>
          <w:rFonts w:ascii="Times New Roman" w:eastAsia="Calibri" w:hAnsi="Times New Roman" w:cs="Times New Roman"/>
        </w:rPr>
        <w:tab/>
        <w:t xml:space="preserve">   .......................................................</w:t>
      </w:r>
    </w:p>
    <w:p w:rsidR="007B7511" w:rsidRPr="008A148C" w:rsidRDefault="007B7511" w:rsidP="007B7511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8A148C">
        <w:rPr>
          <w:rFonts w:ascii="Times New Roman" w:eastAsia="Calibri" w:hAnsi="Times New Roman" w:cs="Times New Roman"/>
        </w:rPr>
        <w:t>Nazwa</w:t>
      </w:r>
      <w:r w:rsidRPr="008A148C">
        <w:rPr>
          <w:rFonts w:ascii="Times New Roman" w:hAnsi="Times New Roman" w:cs="Times New Roman"/>
        </w:rPr>
        <w:t xml:space="preserve"> i typ</w:t>
      </w:r>
      <w:r w:rsidRPr="008A148C">
        <w:rPr>
          <w:rFonts w:ascii="Times New Roman" w:eastAsia="Calibri" w:hAnsi="Times New Roman" w:cs="Times New Roman"/>
        </w:rPr>
        <w:t>:</w:t>
      </w:r>
      <w:r w:rsidRPr="008A148C">
        <w:rPr>
          <w:rFonts w:ascii="Times New Roman" w:eastAsia="Calibri" w:hAnsi="Times New Roman" w:cs="Times New Roman"/>
        </w:rPr>
        <w:tab/>
        <w:t xml:space="preserve">             .......................................................</w:t>
      </w:r>
    </w:p>
    <w:p w:rsidR="007B7511" w:rsidRPr="008A148C" w:rsidRDefault="007B7511" w:rsidP="007B751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</w:rPr>
      </w:pPr>
      <w:r w:rsidRPr="008A148C">
        <w:rPr>
          <w:rFonts w:ascii="Times New Roman" w:hAnsi="Times New Roman" w:cs="Times New Roman"/>
        </w:rPr>
        <w:t>Kraj pochodzenia:</w:t>
      </w:r>
      <w:r w:rsidRPr="008A148C">
        <w:rPr>
          <w:rFonts w:ascii="Times New Roman" w:hAnsi="Times New Roman" w:cs="Times New Roman"/>
        </w:rPr>
        <w:tab/>
        <w:t xml:space="preserve">   .......................................................</w:t>
      </w:r>
    </w:p>
    <w:p w:rsidR="007B7511" w:rsidRPr="008A148C" w:rsidRDefault="007B7511" w:rsidP="007B7511">
      <w:pPr>
        <w:tabs>
          <w:tab w:val="left" w:pos="3420"/>
        </w:tabs>
        <w:jc w:val="both"/>
        <w:rPr>
          <w:rFonts w:ascii="Times New Roman" w:eastAsia="Calibri" w:hAnsi="Times New Roman" w:cs="Times New Roman"/>
        </w:rPr>
      </w:pPr>
      <w:r w:rsidRPr="008A148C">
        <w:rPr>
          <w:rFonts w:ascii="Times New Roman" w:eastAsia="Calibri" w:hAnsi="Times New Roman" w:cs="Times New Roman"/>
        </w:rPr>
        <w:t xml:space="preserve">Rok produkcji:            </w:t>
      </w:r>
      <w:r w:rsidRPr="008A148C">
        <w:rPr>
          <w:rFonts w:ascii="Times New Roman" w:eastAsia="Calibri" w:hAnsi="Times New Roman" w:cs="Times New Roman"/>
        </w:rPr>
        <w:tab/>
        <w:t xml:space="preserve">   ......................................................</w:t>
      </w:r>
    </w:p>
    <w:p w:rsidR="00672BE7" w:rsidRPr="002B404E" w:rsidRDefault="00672BE7">
      <w:pPr>
        <w:snapToGrid w:val="0"/>
        <w:spacing w:line="276" w:lineRule="auto"/>
        <w:rPr>
          <w:rFonts w:ascii="Times New Roman" w:hAnsi="Times New Roman" w:cs="Times New Roman"/>
          <w:color w:val="auto"/>
        </w:rPr>
      </w:pPr>
    </w:p>
    <w:p w:rsidR="00672BE7" w:rsidRPr="002B404E" w:rsidRDefault="00677DCF" w:rsidP="008A148C">
      <w:pPr>
        <w:rPr>
          <w:rFonts w:ascii="Times New Roman" w:hAnsi="Times New Roman" w:cs="Times New Roman"/>
          <w:b/>
          <w:color w:val="auto"/>
        </w:rPr>
      </w:pPr>
      <w:r w:rsidRPr="002B404E">
        <w:rPr>
          <w:rFonts w:ascii="Times New Roman" w:hAnsi="Times New Roman" w:cs="Times New Roman"/>
          <w:b/>
          <w:color w:val="auto"/>
        </w:rPr>
        <w:t xml:space="preserve">Urządzenie medyczne klasy </w:t>
      </w:r>
      <w:proofErr w:type="spellStart"/>
      <w:r w:rsidRPr="002B404E">
        <w:rPr>
          <w:rFonts w:ascii="Times New Roman" w:hAnsi="Times New Roman" w:cs="Times New Roman"/>
          <w:b/>
          <w:color w:val="auto"/>
        </w:rPr>
        <w:t>IIb</w:t>
      </w:r>
      <w:proofErr w:type="spellEnd"/>
      <w:r w:rsidRPr="002B404E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Siatkatabelijasna1"/>
        <w:tblpPr w:leftFromText="141" w:rightFromText="141" w:vertAnchor="text" w:tblpXSpec="center" w:tblpY="1"/>
        <w:tblW w:w="10021" w:type="dxa"/>
        <w:jc w:val="center"/>
        <w:tblCellMar>
          <w:left w:w="98" w:type="dxa"/>
        </w:tblCellMar>
        <w:tblLook w:val="0000"/>
      </w:tblPr>
      <w:tblGrid>
        <w:gridCol w:w="665"/>
        <w:gridCol w:w="6379"/>
        <w:gridCol w:w="1134"/>
        <w:gridCol w:w="1843"/>
      </w:tblGrid>
      <w:tr w:rsidR="00343991" w:rsidRPr="008A148C" w:rsidTr="00343991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Pr="008A148C" w:rsidRDefault="003439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Pr="008A148C" w:rsidRDefault="003439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Pr="008A148C" w:rsidRDefault="003439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20E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91" w:rsidRPr="0040320E" w:rsidRDefault="00343991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20E">
              <w:rPr>
                <w:rFonts w:ascii="Times New Roman" w:hAnsi="Times New Roman" w:cs="Times New Roman"/>
                <w:b/>
                <w:bCs/>
              </w:rPr>
              <w:t>Parametr oferowany-podać lub potwierdzić</w:t>
            </w:r>
          </w:p>
        </w:tc>
      </w:tr>
      <w:tr w:rsidR="00672BE7" w:rsidRPr="008A148C" w:rsidTr="00343991">
        <w:trPr>
          <w:trHeight w:val="1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Zawartotabeli"/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2-3 osobowa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Zakres uzyskiwanych temperatur (temperatura robocza) od -70°C do -160°C regulowana płynnie co 5 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Zawartotabeli"/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Możliwość obserwacji świadczeniobiorcy w trakcie zabiegu przez duże okno w komorze.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Dostosowana do potrzeb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Zawartotabeli"/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Drzwi umożliwiające łatwe samodzielne wyjście pacjenta z komory w razie niebezpieczeństwa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Spełnia wymogi Narodowego Funduszu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Wymagane certyfikaty: zgłoszenie do rejestru wyrobów medycznych, znak zgodności CE 93/42/EEC i 2007/47/EC z dyrektywą TUV NORD MDD 93/42/EEC, 93/42/EWG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Zasilanie – 230V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8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Maksymalny pobór mocy w czasie pracy: 1200W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1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Maksymalny pobór mocy w czasie suszenia i dezynfekcji: 2600W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6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Bezpieczne zasilanie wewnętrzne (oświetlenie, system zaworów): 12/24V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  <w:b/>
              </w:rPr>
            </w:pPr>
            <w:r w:rsidRPr="008A148C">
              <w:rPr>
                <w:rFonts w:ascii="Times New Roman" w:hAnsi="Times New Roman" w:cs="Times New Roman"/>
              </w:rPr>
              <w:t xml:space="preserve">Klasa bezpieczeństwa:  klasyfikacja wyrobu medycznego: </w:t>
            </w:r>
            <w:proofErr w:type="spellStart"/>
            <w:r w:rsidRPr="008A148C">
              <w:rPr>
                <w:rFonts w:ascii="Times New Roman" w:hAnsi="Times New Roman" w:cs="Times New Roman"/>
              </w:rPr>
              <w:t>IIa</w:t>
            </w:r>
            <w:proofErr w:type="spellEnd"/>
            <w:r w:rsidRPr="008A148C">
              <w:rPr>
                <w:rFonts w:ascii="Times New Roman" w:hAnsi="Times New Roman" w:cs="Times New Roman"/>
              </w:rPr>
              <w:t>, reguła 9</w:t>
            </w:r>
            <w:r w:rsidRPr="008A148C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 xml:space="preserve">Czynnik roboczy: </w:t>
            </w:r>
            <w:r w:rsidRPr="008A148C">
              <w:rPr>
                <w:rFonts w:ascii="Times New Roman" w:hAnsi="Times New Roman" w:cs="Times New Roman"/>
                <w:b/>
                <w:sz w:val="20"/>
              </w:rPr>
              <w:t>ciekłe powietrze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Brak Wymienników ciepła.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343991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9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System stand-by (podtrzymywanie temperatury pracy w oczekiwaniu na kolejną grupę pacjentów).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6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Wielopunktowy system czujników temperatury w komorze w czasie pracy – co najmniej dwa.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7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Wielopunktowy system czujników tlenu w komorze – co najmniej dwa.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2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System oświetlenia wnętrza komory.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26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System oświetlenia zewnętrznego komory.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Okno (niezamarzające) w komorze zabiegowej w celu kontaktu wzrokowego z pacjentem.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6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Wewnętrzne ściany i podłogi wykonane i pokryte materiałem bezpiecznym dla pacjenta.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Kontrola (alarm) zamknięcia drzwi wejściowych, oraz system wyłączenia zasilania w momencie otwarcia drzwi.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Możliwość awaryjnego przerwania zabiegu przez pacjenta (bezpieczne otwieranie drzwi od wewnątrz).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Kriokomora składająca się z dwóch modułów (Kriokomora właściwa, pomieszczenie techniczne)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1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Dezynfekcja za pomocą generatora ozonu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Osuszanie i dezynfekcja automatyczne (programowalne) w np. porze nocnej, bez udziału obsługi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 xml:space="preserve">System ostrzegawczy przed pomieszczeniem </w:t>
            </w:r>
            <w:proofErr w:type="spellStart"/>
            <w:r w:rsidRPr="008A148C">
              <w:rPr>
                <w:rFonts w:ascii="Times New Roman" w:hAnsi="Times New Roman" w:cs="Times New Roman"/>
                <w:sz w:val="20"/>
              </w:rPr>
              <w:t>kriokomory</w:t>
            </w:r>
            <w:proofErr w:type="spellEnd"/>
            <w:r w:rsidRPr="008A148C">
              <w:rPr>
                <w:rFonts w:ascii="Times New Roman" w:hAnsi="Times New Roman" w:cs="Times New Roman"/>
                <w:sz w:val="20"/>
              </w:rPr>
              <w:t xml:space="preserve"> (zintegrowany z panelem sterującym) zapobiegający przypadkowemu kontaktowi personelu z ozonem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555223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Panel sterujący wraz z ekranem informacyjnym (widoczne wszystkie parametry zabiegu oraz alarmy) ma być odporny na zawilgocenie i możliwy do dezynfekcji.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91" w:rsidRPr="008A148C" w:rsidTr="00555223">
        <w:trPr>
          <w:trHeight w:val="41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91" w:rsidRPr="008A148C" w:rsidRDefault="00343991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91" w:rsidRPr="008A148C" w:rsidRDefault="00343991" w:rsidP="00EC034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Wymiary bez otwartych drzwi:</w:t>
            </w:r>
            <w:r w:rsidR="00EC0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48C">
              <w:rPr>
                <w:rFonts w:ascii="Times New Roman" w:hAnsi="Times New Roman" w:cs="Times New Roman"/>
                <w:sz w:val="20"/>
                <w:lang w:eastAsia="en-US"/>
              </w:rPr>
              <w:t>długość min. 1 m 5 cm (+/- 20 cm);</w:t>
            </w:r>
          </w:p>
          <w:p w:rsidR="00343991" w:rsidRPr="008A148C" w:rsidRDefault="00343991" w:rsidP="00EC034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  <w:lang w:eastAsia="en-US"/>
              </w:rPr>
              <w:t>szerokość min. 2m 5 cm (+/- 20 cm);</w:t>
            </w:r>
            <w:r w:rsidR="00EC034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A148C">
              <w:rPr>
                <w:rFonts w:ascii="Times New Roman" w:hAnsi="Times New Roman" w:cs="Times New Roman"/>
                <w:lang w:eastAsia="en-US"/>
              </w:rPr>
              <w:t>wysokość min. 2 m 70 cm (+/- 20 cm).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91" w:rsidRPr="008A148C" w:rsidRDefault="003439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91" w:rsidRPr="008A148C" w:rsidRDefault="0034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555223">
        <w:trPr>
          <w:trHeight w:val="23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Możliwość ciągłej pracy (bez przerw na rozmrażanie/osuszanie) do 8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Klawiatura w urządzeniu sterującym odporna na zawilgocenie i możliwa do dezynfekcji.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22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pStyle w:val="Akapitzlist1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8A148C">
              <w:rPr>
                <w:rFonts w:ascii="Times New Roman" w:hAnsi="Times New Roman" w:cs="Times New Roman"/>
                <w:sz w:val="20"/>
              </w:rPr>
              <w:t>Przeglądy: co roku (w okresie gwarancji bezpłatnie)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Szkolenie personelu (certyfikat potwierdzający przeszkolenie personelu) przez Wykonawcę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22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Certyfikat CE, deklaracja zgodności, informacja ostrzegawcza.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2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Gwarantowana dostępność części zamiennych 10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27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ind w:left="103" w:hanging="142"/>
              <w:rPr>
                <w:rFonts w:ascii="Times New Roman" w:eastAsia="ArialMT" w:hAnsi="Times New Roman" w:cs="Times New Roman"/>
              </w:rPr>
            </w:pPr>
            <w:r w:rsidRPr="008A148C">
              <w:rPr>
                <w:rFonts w:ascii="Times New Roman" w:eastAsia="ArialMT" w:hAnsi="Times New Roman" w:cs="Times New Roman"/>
              </w:rPr>
              <w:t>Polskojęzyczny panel sterujący, dotykowy panel sterujący z funkcjami m.in.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programowalny czas zabiegu w przedziale 1-5 minuty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programowalny przez obsługę czas osuszania 5-10 godzin,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komunikacja głosowa  obsługi z pacjentem,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wizualizacja temperatur zabiegowych,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wizualizacja czasu zabiegu,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  <w:bCs/>
              </w:rPr>
              <w:t>wizualny informacja o stężeniu tlenu</w:t>
            </w:r>
          </w:p>
          <w:p w:rsidR="00672BE7" w:rsidRPr="008A148C" w:rsidRDefault="00677DCF">
            <w:pPr>
              <w:numPr>
                <w:ilvl w:val="0"/>
                <w:numId w:val="1"/>
              </w:numPr>
              <w:ind w:left="103" w:hanging="142"/>
              <w:rPr>
                <w:rFonts w:ascii="Times New Roman" w:hAnsi="Times New Roman" w:cs="Times New Roman"/>
                <w:bCs/>
              </w:rPr>
            </w:pPr>
            <w:r w:rsidRPr="008A148C">
              <w:rPr>
                <w:rFonts w:ascii="Times New Roman" w:hAnsi="Times New Roman" w:cs="Times New Roman"/>
              </w:rPr>
              <w:t>stan procesu automatycznego osuszania,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16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rPr>
                <w:rFonts w:ascii="Times New Roman" w:hAnsi="Times New Roman" w:cs="Times New Roman"/>
                <w:lang w:eastAsia="en-US"/>
              </w:rPr>
            </w:pPr>
            <w:r w:rsidRPr="008A148C">
              <w:rPr>
                <w:rFonts w:ascii="Times New Roman" w:eastAsia="ArialMT" w:hAnsi="Times New Roman" w:cs="Times New Roman"/>
              </w:rPr>
              <w:t>Sygnały ostrzegawcze o nieprawidłowych parametrach zabiegowych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7D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BE7" w:rsidRPr="008A148C" w:rsidTr="00EC034F">
        <w:trPr>
          <w:trHeight w:val="20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677DCF">
            <w:pPr>
              <w:rPr>
                <w:rFonts w:ascii="Times New Roman" w:eastAsia="ArialMT" w:hAnsi="Times New Roman" w:cs="Times New Roman"/>
                <w:color w:val="auto"/>
              </w:rPr>
            </w:pPr>
            <w:r w:rsidRPr="00B15A6E">
              <w:rPr>
                <w:rFonts w:ascii="Times New Roman" w:eastAsia="ArialMT" w:hAnsi="Times New Roman" w:cs="Times New Roman"/>
                <w:color w:val="auto"/>
              </w:rPr>
              <w:t>System dźwiękowy o upływającym czasie, po 1, 2 i 3 minutach.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677DC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5A6E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672B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2BE7" w:rsidRPr="008A148C" w:rsidTr="00EC034F">
        <w:trPr>
          <w:trHeight w:val="24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8A148C" w:rsidRDefault="00672BE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677DCF" w:rsidP="00B15A6E">
            <w:pPr>
              <w:rPr>
                <w:rFonts w:ascii="Times New Roman" w:eastAsia="ArialMT" w:hAnsi="Times New Roman" w:cs="Times New Roman"/>
                <w:color w:val="auto"/>
              </w:rPr>
            </w:pPr>
            <w:r w:rsidRPr="00B15A6E">
              <w:rPr>
                <w:rFonts w:ascii="Times New Roman" w:eastAsia="ArialMT" w:hAnsi="Times New Roman" w:cs="Times New Roman"/>
                <w:color w:val="auto"/>
              </w:rPr>
              <w:t>Okres gwarancji minimum 24 miesiące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EC0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5A6E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E7" w:rsidRPr="00B15A6E" w:rsidRDefault="00672BE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2D9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spacing w:beforeAutospacing="1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System zapobiegający zbyt długiemu pozostaniu w komorze pacjenta. Jeżeli pacjenci nie zost</w:t>
            </w:r>
            <w:r>
              <w:rPr>
                <w:rFonts w:ascii="Times New Roman" w:hAnsi="Times New Roman" w:cs="Times New Roman"/>
              </w:rPr>
              <w:t>aną</w:t>
            </w:r>
            <w:r w:rsidRPr="008A148C">
              <w:rPr>
                <w:rFonts w:ascii="Times New Roman" w:hAnsi="Times New Roman" w:cs="Times New Roman"/>
              </w:rPr>
              <w:t xml:space="preserve"> wyprowadzeni po krótkim czasie, rozbrzmiewa alarm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97" w:rsidRPr="008A148C" w:rsidTr="007E184F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670872" w:rsidRDefault="00972D97" w:rsidP="00972D97">
            <w:pPr>
              <w:rPr>
                <w:rFonts w:ascii="Times New Roman" w:hAnsi="Times New Roman" w:cs="Times New Roman"/>
                <w:color w:val="auto"/>
              </w:rPr>
            </w:pPr>
            <w:r w:rsidRPr="00670872">
              <w:rPr>
                <w:rStyle w:val="teksttreci20"/>
                <w:rFonts w:ascii="Times New Roman" w:hAnsi="Times New Roman" w:cs="Times New Roman"/>
                <w:color w:val="auto"/>
              </w:rPr>
              <w:t>Czujnik tlenu w komorze zabiegowej.</w:t>
            </w:r>
            <w:r w:rsidRPr="00670872">
              <w:rPr>
                <w:rFonts w:ascii="Times New Roman" w:hAnsi="Times New Roman" w:cs="Times New Roman"/>
                <w:color w:val="auto"/>
              </w:rPr>
              <w:t xml:space="preserve"> Wielopunktowy system czujników tlenu w komorze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97" w:rsidRPr="008A148C" w:rsidTr="00343991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snapToGrid w:val="0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5413AB" w:rsidRDefault="00972D97" w:rsidP="00972D97">
            <w:pPr>
              <w:spacing w:line="266" w:lineRule="exact"/>
              <w:rPr>
                <w:rFonts w:ascii="Times New Roman" w:hAnsi="Times New Roman" w:cs="Times New Roman"/>
                <w:color w:val="auto"/>
              </w:rPr>
            </w:pPr>
            <w:r w:rsidRPr="005413AB">
              <w:rPr>
                <w:rFonts w:ascii="Times New Roman" w:hAnsi="Times New Roman" w:cs="Times New Roman"/>
                <w:color w:val="auto"/>
              </w:rPr>
              <w:t>Rurociąg doprowadzający gaz do komory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5413AB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  <w:r w:rsidRPr="005413A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97" w:rsidRPr="008A148C" w:rsidTr="005413AB">
        <w:trPr>
          <w:trHeight w:val="17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snapToGrid w:val="0"/>
              <w:rPr>
                <w:rFonts w:ascii="Times New Roman" w:hAnsi="Times New Roman" w:cs="Times New Roman"/>
              </w:rPr>
            </w:pPr>
            <w:r w:rsidRPr="008A14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5413AB" w:rsidRDefault="00972D97" w:rsidP="00972D97">
            <w:pPr>
              <w:spacing w:line="266" w:lineRule="exact"/>
              <w:rPr>
                <w:rFonts w:ascii="Times New Roman" w:hAnsi="Times New Roman" w:cs="Times New Roman"/>
                <w:color w:val="auto"/>
              </w:rPr>
            </w:pPr>
            <w:r w:rsidRPr="005413AB">
              <w:rPr>
                <w:rFonts w:ascii="Times New Roman" w:hAnsi="Times New Roman" w:cs="Times New Roman"/>
                <w:color w:val="auto"/>
              </w:rPr>
              <w:t>Posadowienie zbiornika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5413AB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  <w:r w:rsidRPr="005413A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97" w:rsidRPr="008A148C" w:rsidRDefault="00972D97" w:rsidP="0097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3AB" w:rsidRPr="008A148C" w:rsidTr="000726B8">
        <w:trPr>
          <w:trHeight w:val="41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AB" w:rsidRDefault="005413AB" w:rsidP="005413AB">
            <w:pPr>
              <w:snapToGrid w:val="0"/>
              <w:rPr>
                <w:rFonts w:ascii="Times New Roman" w:hAnsi="Times New Roman" w:cs="Times New Roman"/>
              </w:rPr>
            </w:pPr>
          </w:p>
          <w:p w:rsidR="005413AB" w:rsidRDefault="005413AB" w:rsidP="005413AB">
            <w:pPr>
              <w:snapToGrid w:val="0"/>
              <w:rPr>
                <w:rFonts w:ascii="Times New Roman" w:hAnsi="Times New Roman" w:cs="Times New Roman"/>
              </w:rPr>
            </w:pPr>
          </w:p>
          <w:p w:rsidR="005413AB" w:rsidRPr="008A148C" w:rsidRDefault="005413AB" w:rsidP="005413A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AB" w:rsidRPr="005413AB" w:rsidRDefault="005413AB" w:rsidP="005413AB">
            <w:pPr>
              <w:rPr>
                <w:rFonts w:ascii="Times New Roman" w:hAnsi="Times New Roman" w:cs="Times New Roman"/>
                <w:color w:val="auto"/>
              </w:rPr>
            </w:pPr>
            <w:r w:rsidRPr="005413AB">
              <w:rPr>
                <w:rFonts w:ascii="Times New Roman" w:hAnsi="Times New Roman" w:cs="Times New Roman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5413AB">
              <w:rPr>
                <w:rFonts w:ascii="Times New Roman" w:hAnsi="Times New Roman" w:cs="Times New Roman"/>
              </w:rPr>
              <w:t>max</w:t>
            </w:r>
            <w:proofErr w:type="spellEnd"/>
            <w:r w:rsidRPr="005413AB">
              <w:rPr>
                <w:rFonts w:ascii="Times New Roman" w:hAnsi="Times New Roman" w:cs="Times New Roman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5413AB">
              <w:rPr>
                <w:rFonts w:ascii="Times New Roman" w:hAnsi="Times New Roman" w:cs="Times New Roman"/>
              </w:rPr>
              <w:t>max</w:t>
            </w:r>
            <w:proofErr w:type="spellEnd"/>
            <w:r w:rsidRPr="005413AB">
              <w:rPr>
                <w:rFonts w:ascii="Times New Roman" w:hAnsi="Times New Roman" w:cs="Times New Roman"/>
              </w:rPr>
              <w:t>. 7 dni.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AB" w:rsidRDefault="005413AB" w:rsidP="005413AB">
            <w:pPr>
              <w:jc w:val="center"/>
              <w:rPr>
                <w:rFonts w:ascii="Times New Roman" w:hAnsi="Times New Roman" w:cs="Times New Roman"/>
              </w:rPr>
            </w:pPr>
          </w:p>
          <w:p w:rsidR="005413AB" w:rsidRDefault="005413AB" w:rsidP="005413AB">
            <w:pPr>
              <w:jc w:val="center"/>
              <w:rPr>
                <w:rFonts w:ascii="Times New Roman" w:hAnsi="Times New Roman" w:cs="Times New Roman"/>
              </w:rPr>
            </w:pPr>
          </w:p>
          <w:p w:rsidR="005413AB" w:rsidRPr="005413AB" w:rsidRDefault="005413AB" w:rsidP="005413AB">
            <w:pPr>
              <w:jc w:val="center"/>
              <w:rPr>
                <w:rFonts w:ascii="Times New Roman" w:hAnsi="Times New Roman" w:cs="Times New Roman"/>
              </w:rPr>
            </w:pPr>
            <w:r w:rsidRPr="005413A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AB" w:rsidRPr="008A148C" w:rsidRDefault="005413AB" w:rsidP="00541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BE7" w:rsidRPr="008A148C" w:rsidRDefault="00672BE7">
      <w:pPr>
        <w:jc w:val="center"/>
        <w:rPr>
          <w:rFonts w:ascii="Times New Roman" w:hAnsi="Times New Roman" w:cs="Times New Roman"/>
          <w:b/>
        </w:rPr>
      </w:pPr>
    </w:p>
    <w:p w:rsidR="000726B8" w:rsidRPr="00B84276" w:rsidRDefault="000726B8" w:rsidP="000726B8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B84276">
        <w:rPr>
          <w:rFonts w:ascii="Times New Roman" w:hAnsi="Times New Roman" w:cs="Times New Roman"/>
        </w:rPr>
        <w:t>Całkowity koszt: ……………. zł netto, …………….. zł brutto</w:t>
      </w:r>
    </w:p>
    <w:p w:rsidR="000726B8" w:rsidRDefault="000726B8" w:rsidP="000726B8">
      <w:pPr>
        <w:rPr>
          <w:rFonts w:ascii="Times New Roman" w:eastAsia="Calibri" w:hAnsi="Times New Roman" w:cs="Times New Roman"/>
        </w:rPr>
      </w:pPr>
    </w:p>
    <w:p w:rsidR="000726B8" w:rsidRPr="00B84276" w:rsidRDefault="000726B8" w:rsidP="000726B8">
      <w:pPr>
        <w:rPr>
          <w:rFonts w:ascii="Times New Roman" w:eastAsia="Calibri" w:hAnsi="Times New Roman" w:cs="Times New Roman"/>
        </w:rPr>
      </w:pPr>
      <w:r w:rsidRPr="00B84276">
        <w:rPr>
          <w:rFonts w:ascii="Times New Roman" w:eastAsia="Calibri" w:hAnsi="Times New Roman" w:cs="Times New Roman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0726B8" w:rsidRDefault="000726B8" w:rsidP="000726B8">
      <w:pPr>
        <w:ind w:left="1134" w:hanging="1134"/>
        <w:jc w:val="both"/>
        <w:rPr>
          <w:rFonts w:ascii="Times New Roman" w:hAnsi="Times New Roman" w:cs="Times New Roman"/>
          <w:b/>
          <w:bCs/>
        </w:rPr>
      </w:pPr>
    </w:p>
    <w:p w:rsidR="000726B8" w:rsidRPr="00B84276" w:rsidRDefault="000726B8" w:rsidP="000726B8">
      <w:pPr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B84276">
        <w:rPr>
          <w:rFonts w:ascii="Times New Roman" w:hAnsi="Times New Roman" w:cs="Times New Roman"/>
          <w:b/>
          <w:bCs/>
        </w:rPr>
        <w:t xml:space="preserve">Brak odpowiedniego wpisu przez wykonawcę w kolumnie </w:t>
      </w:r>
      <w:r w:rsidRPr="00B84276">
        <w:rPr>
          <w:rFonts w:ascii="Times New Roman" w:hAnsi="Times New Roman" w:cs="Times New Roman"/>
          <w:b/>
          <w:bCs/>
          <w:i/>
        </w:rPr>
        <w:t>parametr oferowany</w:t>
      </w:r>
      <w:r w:rsidRPr="00B84276">
        <w:rPr>
          <w:rFonts w:ascii="Times New Roman" w:hAnsi="Times New Roman" w:cs="Times New Roman"/>
          <w:b/>
          <w:bCs/>
        </w:rPr>
        <w:t xml:space="preserve"> będzie traktowany jako brak danego</w:t>
      </w:r>
    </w:p>
    <w:p w:rsidR="000726B8" w:rsidRPr="00B84276" w:rsidRDefault="000726B8" w:rsidP="000726B8">
      <w:pPr>
        <w:ind w:left="1134" w:hanging="1134"/>
        <w:jc w:val="both"/>
        <w:rPr>
          <w:rFonts w:ascii="Times New Roman" w:hAnsi="Times New Roman" w:cs="Times New Roman"/>
          <w:b/>
          <w:bCs/>
          <w:lang w:eastAsia="ar-SA"/>
        </w:rPr>
      </w:pPr>
      <w:r w:rsidRPr="00B84276">
        <w:rPr>
          <w:rFonts w:ascii="Times New Roman" w:hAnsi="Times New Roman" w:cs="Times New Roman"/>
          <w:b/>
          <w:bCs/>
        </w:rPr>
        <w:t xml:space="preserve">parametru/warunku w oferowanej konfiguracji urządzenia i będzie podstawą odrzucenia oferty. </w:t>
      </w:r>
    </w:p>
    <w:p w:rsidR="000726B8" w:rsidRPr="00B84276" w:rsidRDefault="000726B8" w:rsidP="000726B8">
      <w:pPr>
        <w:ind w:right="125"/>
        <w:jc w:val="both"/>
        <w:rPr>
          <w:rFonts w:ascii="Times New Roman" w:eastAsia="Calibri" w:hAnsi="Times New Roman" w:cs="Times New Roman"/>
        </w:rPr>
      </w:pPr>
    </w:p>
    <w:p w:rsidR="000726B8" w:rsidRPr="00B84276" w:rsidRDefault="000726B8" w:rsidP="000726B8">
      <w:pPr>
        <w:ind w:right="125"/>
        <w:jc w:val="both"/>
        <w:rPr>
          <w:rFonts w:ascii="Times New Roman" w:eastAsia="Calibri" w:hAnsi="Times New Roman" w:cs="Times New Roman"/>
        </w:rPr>
      </w:pPr>
      <w:r w:rsidRPr="00B84276">
        <w:rPr>
          <w:rFonts w:ascii="Times New Roman" w:eastAsia="Calibri" w:hAnsi="Times New Roman" w:cs="Times New Roman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ascii="Times New Roman" w:eastAsia="Calibri" w:hAnsi="Times New Roman" w:cs="Times New Roman"/>
          <w:b/>
          <w:bCs/>
        </w:rPr>
        <w:t xml:space="preserve"> </w:t>
      </w:r>
      <w:r w:rsidRPr="00B84276">
        <w:rPr>
          <w:rFonts w:ascii="Times New Roman" w:eastAsia="Calibri" w:hAnsi="Times New Roman" w:cs="Times New Roman"/>
        </w:rPr>
        <w:t>gwarantuje bezpieczeństwo pacjentów i personelu medycznego i zapewnia wymagany poziom usług medycznych.</w:t>
      </w:r>
    </w:p>
    <w:p w:rsidR="000726B8" w:rsidRPr="00B84276" w:rsidRDefault="000726B8" w:rsidP="000726B8">
      <w:pPr>
        <w:ind w:right="125"/>
        <w:jc w:val="both"/>
        <w:rPr>
          <w:rFonts w:ascii="Times New Roman" w:hAnsi="Times New Roman" w:cs="Times New Roman"/>
          <w:lang w:eastAsia="ar-SA"/>
        </w:rPr>
      </w:pPr>
    </w:p>
    <w:p w:rsidR="000726B8" w:rsidRDefault="000726B8" w:rsidP="000726B8">
      <w:pPr>
        <w:ind w:right="125"/>
        <w:jc w:val="both"/>
        <w:rPr>
          <w:rFonts w:ascii="Times New Roman" w:hAnsi="Times New Roman" w:cs="Times New Roman"/>
          <w:lang w:eastAsia="ar-SA"/>
        </w:rPr>
      </w:pPr>
    </w:p>
    <w:p w:rsidR="000726B8" w:rsidRDefault="000726B8" w:rsidP="000726B8">
      <w:pPr>
        <w:ind w:right="125"/>
        <w:jc w:val="both"/>
        <w:rPr>
          <w:rFonts w:ascii="Times New Roman" w:hAnsi="Times New Roman" w:cs="Times New Roman"/>
          <w:lang w:eastAsia="ar-SA"/>
        </w:rPr>
      </w:pPr>
    </w:p>
    <w:p w:rsidR="000726B8" w:rsidRDefault="000726B8" w:rsidP="000726B8">
      <w:pPr>
        <w:ind w:right="125"/>
        <w:jc w:val="both"/>
        <w:rPr>
          <w:rFonts w:ascii="Times New Roman" w:hAnsi="Times New Roman" w:cs="Times New Roman"/>
          <w:lang w:eastAsia="ar-SA"/>
        </w:rPr>
      </w:pPr>
    </w:p>
    <w:p w:rsidR="000726B8" w:rsidRPr="00B84276" w:rsidRDefault="000726B8" w:rsidP="000726B8">
      <w:pPr>
        <w:ind w:right="125"/>
        <w:jc w:val="both"/>
        <w:rPr>
          <w:rFonts w:ascii="Times New Roman" w:hAnsi="Times New Roman" w:cs="Times New Roman"/>
          <w:lang w:eastAsia="ar-SA"/>
        </w:rPr>
      </w:pPr>
    </w:p>
    <w:p w:rsidR="000726B8" w:rsidRPr="00B84276" w:rsidRDefault="000726B8" w:rsidP="000726B8">
      <w:pPr>
        <w:jc w:val="right"/>
        <w:rPr>
          <w:rFonts w:ascii="Times New Roman" w:hAnsi="Times New Roman" w:cs="Times New Roman"/>
          <w:b/>
        </w:rPr>
      </w:pPr>
      <w:r w:rsidRPr="00B84276">
        <w:rPr>
          <w:rFonts w:ascii="Times New Roman" w:hAnsi="Times New Roman" w:cs="Times New Roman"/>
          <w:b/>
        </w:rPr>
        <w:t>…………………………….</w:t>
      </w:r>
    </w:p>
    <w:p w:rsidR="000726B8" w:rsidRPr="00B84276" w:rsidRDefault="000726B8" w:rsidP="000726B8">
      <w:pPr>
        <w:jc w:val="right"/>
        <w:rPr>
          <w:rFonts w:ascii="Times New Roman" w:hAnsi="Times New Roman" w:cs="Times New Roman"/>
        </w:rPr>
      </w:pPr>
      <w:r w:rsidRPr="00B84276">
        <w:rPr>
          <w:rFonts w:ascii="Times New Roman" w:hAnsi="Times New Roman" w:cs="Times New Roman"/>
          <w:b/>
        </w:rPr>
        <w:t>Podpis Wykonawcy</w:t>
      </w:r>
    </w:p>
    <w:p w:rsidR="00672BE7" w:rsidRPr="008A148C" w:rsidRDefault="00672BE7">
      <w:pPr>
        <w:rPr>
          <w:rFonts w:ascii="Times New Roman" w:hAnsi="Times New Roman" w:cs="Times New Roman"/>
        </w:rPr>
      </w:pPr>
    </w:p>
    <w:p w:rsidR="00672BE7" w:rsidRPr="008A148C" w:rsidRDefault="00672BE7">
      <w:pPr>
        <w:rPr>
          <w:rFonts w:ascii="Times New Roman" w:hAnsi="Times New Roman" w:cs="Times New Roman"/>
        </w:rPr>
      </w:pPr>
    </w:p>
    <w:p w:rsidR="00672BE7" w:rsidRPr="008A148C" w:rsidRDefault="00672BE7">
      <w:pPr>
        <w:rPr>
          <w:rFonts w:ascii="Times New Roman" w:hAnsi="Times New Roman" w:cs="Times New Roman"/>
        </w:rPr>
      </w:pPr>
    </w:p>
    <w:p w:rsidR="00672BE7" w:rsidRPr="008A148C" w:rsidRDefault="00672BE7">
      <w:pPr>
        <w:rPr>
          <w:rFonts w:ascii="Times New Roman" w:hAnsi="Times New Roman" w:cs="Times New Roman"/>
        </w:rPr>
      </w:pPr>
    </w:p>
    <w:sectPr w:rsidR="00672BE7" w:rsidRPr="008A148C" w:rsidSect="00832954">
      <w:headerReference w:type="default" r:id="rId7"/>
      <w:footerReference w:type="default" r:id="rId8"/>
      <w:pgSz w:w="11906" w:h="16838" w:code="9"/>
      <w:pgMar w:top="510" w:right="794" w:bottom="227" w:left="964" w:header="624" w:footer="2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BE" w:rsidRDefault="00F11DBE" w:rsidP="00672BE7">
      <w:r>
        <w:separator/>
      </w:r>
    </w:p>
  </w:endnote>
  <w:endnote w:type="continuationSeparator" w:id="0">
    <w:p w:rsidR="00F11DBE" w:rsidRDefault="00F11DBE" w:rsidP="0067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414189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8A148C" w:rsidRPr="008A148C" w:rsidRDefault="008A148C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48C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62CF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A148C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D62CF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BD3E12" w:rsidRPr="008A148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72BE7" w:rsidRDefault="00672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BE" w:rsidRDefault="00F11DBE" w:rsidP="00672BE7">
      <w:r>
        <w:separator/>
      </w:r>
    </w:p>
  </w:footnote>
  <w:footnote w:type="continuationSeparator" w:id="0">
    <w:p w:rsidR="00F11DBE" w:rsidRDefault="00F11DBE" w:rsidP="0067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832954" w:rsidRPr="00832954" w:rsidRDefault="00832954" w:rsidP="00832954">
        <w:pPr>
          <w:pStyle w:val="Nagwek"/>
          <w:spacing w:before="0" w:after="0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32954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D62CF6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832954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D62CF6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832954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42DB"/>
    <w:multiLevelType w:val="multilevel"/>
    <w:tmpl w:val="3D484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246BC5"/>
    <w:multiLevelType w:val="multilevel"/>
    <w:tmpl w:val="6DF83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5807BE"/>
    <w:multiLevelType w:val="multilevel"/>
    <w:tmpl w:val="A1D299F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Bio Sans" w:hAnsi="Bio Sans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E7"/>
    <w:rsid w:val="00012180"/>
    <w:rsid w:val="000726B8"/>
    <w:rsid w:val="0028213A"/>
    <w:rsid w:val="002B404E"/>
    <w:rsid w:val="00343991"/>
    <w:rsid w:val="00376DB3"/>
    <w:rsid w:val="005413AB"/>
    <w:rsid w:val="00555223"/>
    <w:rsid w:val="00604901"/>
    <w:rsid w:val="00670872"/>
    <w:rsid w:val="00672BE7"/>
    <w:rsid w:val="00677DCF"/>
    <w:rsid w:val="00790BEE"/>
    <w:rsid w:val="007B7511"/>
    <w:rsid w:val="00832954"/>
    <w:rsid w:val="008A148C"/>
    <w:rsid w:val="00972D97"/>
    <w:rsid w:val="009C7852"/>
    <w:rsid w:val="00AF22AD"/>
    <w:rsid w:val="00B15A6E"/>
    <w:rsid w:val="00B24881"/>
    <w:rsid w:val="00B749D8"/>
    <w:rsid w:val="00BD3E12"/>
    <w:rsid w:val="00C03B2D"/>
    <w:rsid w:val="00CA6E0C"/>
    <w:rsid w:val="00D62CF6"/>
    <w:rsid w:val="00EC034F"/>
    <w:rsid w:val="00F11DBE"/>
    <w:rsid w:val="00F46694"/>
    <w:rsid w:val="00F57859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BD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285EB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EB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41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Pogrubienie">
    <w:name w:val="Tekst treści (2) + Pogrubienie"/>
    <w:basedOn w:val="Domylnaczcionkaakapitu"/>
    <w:qFormat/>
    <w:rsid w:val="006C7B6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Teksttreci2">
    <w:name w:val="Tekst treści (2)"/>
    <w:basedOn w:val="Domylnaczcionkaakapitu"/>
    <w:qFormat/>
    <w:rsid w:val="006C7B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teksttreci20">
    <w:name w:val="teksttreci2"/>
    <w:basedOn w:val="Domylnaczcionkaakapitu"/>
    <w:qFormat/>
    <w:rsid w:val="006C7B6A"/>
  </w:style>
  <w:style w:type="character" w:customStyle="1" w:styleId="ListLabel1">
    <w:name w:val="ListLabel 1"/>
    <w:qFormat/>
    <w:rsid w:val="00672BE7"/>
    <w:rPr>
      <w:rFonts w:ascii="Bio Sans" w:hAnsi="Bio Sans" w:cs="Symbol"/>
      <w:b/>
    </w:rPr>
  </w:style>
  <w:style w:type="character" w:customStyle="1" w:styleId="ListLabel2">
    <w:name w:val="ListLabel 2"/>
    <w:qFormat/>
    <w:rsid w:val="00672BE7"/>
    <w:rPr>
      <w:rFonts w:cs="Courier New"/>
    </w:rPr>
  </w:style>
  <w:style w:type="character" w:customStyle="1" w:styleId="ListLabel3">
    <w:name w:val="ListLabel 3"/>
    <w:qFormat/>
    <w:rsid w:val="00672BE7"/>
    <w:rPr>
      <w:rFonts w:cs="Wingdings"/>
    </w:rPr>
  </w:style>
  <w:style w:type="character" w:customStyle="1" w:styleId="ListLabel4">
    <w:name w:val="ListLabel 4"/>
    <w:qFormat/>
    <w:rsid w:val="00672BE7"/>
    <w:rPr>
      <w:rFonts w:cs="Symbol"/>
    </w:rPr>
  </w:style>
  <w:style w:type="character" w:customStyle="1" w:styleId="ListLabel5">
    <w:name w:val="ListLabel 5"/>
    <w:qFormat/>
    <w:rsid w:val="00672BE7"/>
    <w:rPr>
      <w:rFonts w:cs="Courier New"/>
    </w:rPr>
  </w:style>
  <w:style w:type="character" w:customStyle="1" w:styleId="ListLabel6">
    <w:name w:val="ListLabel 6"/>
    <w:qFormat/>
    <w:rsid w:val="00672BE7"/>
    <w:rPr>
      <w:rFonts w:cs="Wingdings"/>
    </w:rPr>
  </w:style>
  <w:style w:type="character" w:customStyle="1" w:styleId="ListLabel7">
    <w:name w:val="ListLabel 7"/>
    <w:qFormat/>
    <w:rsid w:val="00672BE7"/>
    <w:rPr>
      <w:rFonts w:cs="Symbol"/>
    </w:rPr>
  </w:style>
  <w:style w:type="character" w:customStyle="1" w:styleId="ListLabel8">
    <w:name w:val="ListLabel 8"/>
    <w:qFormat/>
    <w:rsid w:val="00672BE7"/>
    <w:rPr>
      <w:rFonts w:cs="Courier New"/>
    </w:rPr>
  </w:style>
  <w:style w:type="character" w:customStyle="1" w:styleId="ListLabel9">
    <w:name w:val="ListLabel 9"/>
    <w:qFormat/>
    <w:rsid w:val="00672BE7"/>
    <w:rPr>
      <w:rFonts w:cs="Wingdings"/>
    </w:rPr>
  </w:style>
  <w:style w:type="character" w:customStyle="1" w:styleId="ListLabel10">
    <w:name w:val="ListLabel 10"/>
    <w:qFormat/>
    <w:rsid w:val="00672BE7"/>
    <w:rPr>
      <w:rFonts w:ascii="Bio Sans" w:hAnsi="Bio Sans"/>
      <w:b/>
    </w:rPr>
  </w:style>
  <w:style w:type="character" w:customStyle="1" w:styleId="ListLabel11">
    <w:name w:val="ListLabel 11"/>
    <w:qFormat/>
    <w:rsid w:val="00672BE7"/>
    <w:rPr>
      <w:rFonts w:ascii="Bio Sans" w:hAnsi="Bio Sans" w:cs="Symbol"/>
      <w:b/>
    </w:rPr>
  </w:style>
  <w:style w:type="character" w:customStyle="1" w:styleId="ListLabel12">
    <w:name w:val="ListLabel 12"/>
    <w:qFormat/>
    <w:rsid w:val="00672BE7"/>
    <w:rPr>
      <w:rFonts w:cs="Courier New"/>
    </w:rPr>
  </w:style>
  <w:style w:type="character" w:customStyle="1" w:styleId="ListLabel13">
    <w:name w:val="ListLabel 13"/>
    <w:qFormat/>
    <w:rsid w:val="00672BE7"/>
    <w:rPr>
      <w:rFonts w:cs="Wingdings"/>
    </w:rPr>
  </w:style>
  <w:style w:type="character" w:customStyle="1" w:styleId="ListLabel14">
    <w:name w:val="ListLabel 14"/>
    <w:qFormat/>
    <w:rsid w:val="00672BE7"/>
    <w:rPr>
      <w:rFonts w:cs="Symbol"/>
    </w:rPr>
  </w:style>
  <w:style w:type="character" w:customStyle="1" w:styleId="ListLabel15">
    <w:name w:val="ListLabel 15"/>
    <w:qFormat/>
    <w:rsid w:val="00672BE7"/>
    <w:rPr>
      <w:rFonts w:cs="Courier New"/>
    </w:rPr>
  </w:style>
  <w:style w:type="character" w:customStyle="1" w:styleId="ListLabel16">
    <w:name w:val="ListLabel 16"/>
    <w:qFormat/>
    <w:rsid w:val="00672BE7"/>
    <w:rPr>
      <w:rFonts w:cs="Wingdings"/>
    </w:rPr>
  </w:style>
  <w:style w:type="character" w:customStyle="1" w:styleId="ListLabel17">
    <w:name w:val="ListLabel 17"/>
    <w:qFormat/>
    <w:rsid w:val="00672BE7"/>
    <w:rPr>
      <w:rFonts w:cs="Symbol"/>
    </w:rPr>
  </w:style>
  <w:style w:type="character" w:customStyle="1" w:styleId="ListLabel18">
    <w:name w:val="ListLabel 18"/>
    <w:qFormat/>
    <w:rsid w:val="00672BE7"/>
    <w:rPr>
      <w:rFonts w:cs="Courier New"/>
    </w:rPr>
  </w:style>
  <w:style w:type="character" w:customStyle="1" w:styleId="ListLabel19">
    <w:name w:val="ListLabel 19"/>
    <w:qFormat/>
    <w:rsid w:val="00672BE7"/>
    <w:rPr>
      <w:rFonts w:cs="Wingdings"/>
    </w:rPr>
  </w:style>
  <w:style w:type="character" w:customStyle="1" w:styleId="ListLabel20">
    <w:name w:val="ListLabel 20"/>
    <w:qFormat/>
    <w:rsid w:val="00672BE7"/>
    <w:rPr>
      <w:rFonts w:ascii="Bio Sans" w:hAnsi="Bio Sans"/>
      <w:b/>
    </w:rPr>
  </w:style>
  <w:style w:type="character" w:customStyle="1" w:styleId="ListLabel21">
    <w:name w:val="ListLabel 21"/>
    <w:qFormat/>
    <w:rsid w:val="00672BE7"/>
    <w:rPr>
      <w:rFonts w:ascii="Bio Sans" w:hAnsi="Bio Sans" w:cs="Symbol"/>
      <w:b/>
    </w:rPr>
  </w:style>
  <w:style w:type="character" w:customStyle="1" w:styleId="ListLabel22">
    <w:name w:val="ListLabel 22"/>
    <w:qFormat/>
    <w:rsid w:val="00672BE7"/>
    <w:rPr>
      <w:rFonts w:cs="Courier New"/>
    </w:rPr>
  </w:style>
  <w:style w:type="character" w:customStyle="1" w:styleId="ListLabel23">
    <w:name w:val="ListLabel 23"/>
    <w:qFormat/>
    <w:rsid w:val="00672BE7"/>
    <w:rPr>
      <w:rFonts w:cs="Wingdings"/>
    </w:rPr>
  </w:style>
  <w:style w:type="character" w:customStyle="1" w:styleId="ListLabel24">
    <w:name w:val="ListLabel 24"/>
    <w:qFormat/>
    <w:rsid w:val="00672BE7"/>
    <w:rPr>
      <w:rFonts w:cs="Symbol"/>
    </w:rPr>
  </w:style>
  <w:style w:type="character" w:customStyle="1" w:styleId="ListLabel25">
    <w:name w:val="ListLabel 25"/>
    <w:qFormat/>
    <w:rsid w:val="00672BE7"/>
    <w:rPr>
      <w:rFonts w:cs="Courier New"/>
    </w:rPr>
  </w:style>
  <w:style w:type="character" w:customStyle="1" w:styleId="ListLabel26">
    <w:name w:val="ListLabel 26"/>
    <w:qFormat/>
    <w:rsid w:val="00672BE7"/>
    <w:rPr>
      <w:rFonts w:cs="Wingdings"/>
    </w:rPr>
  </w:style>
  <w:style w:type="character" w:customStyle="1" w:styleId="ListLabel27">
    <w:name w:val="ListLabel 27"/>
    <w:qFormat/>
    <w:rsid w:val="00672BE7"/>
    <w:rPr>
      <w:rFonts w:cs="Symbol"/>
    </w:rPr>
  </w:style>
  <w:style w:type="character" w:customStyle="1" w:styleId="ListLabel28">
    <w:name w:val="ListLabel 28"/>
    <w:qFormat/>
    <w:rsid w:val="00672BE7"/>
    <w:rPr>
      <w:rFonts w:cs="Courier New"/>
    </w:rPr>
  </w:style>
  <w:style w:type="character" w:customStyle="1" w:styleId="ListLabel29">
    <w:name w:val="ListLabel 29"/>
    <w:qFormat/>
    <w:rsid w:val="00672BE7"/>
    <w:rPr>
      <w:rFonts w:cs="Wingdings"/>
    </w:rPr>
  </w:style>
  <w:style w:type="character" w:customStyle="1" w:styleId="ListLabel30">
    <w:name w:val="ListLabel 30"/>
    <w:qFormat/>
    <w:rsid w:val="00672BE7"/>
    <w:rPr>
      <w:rFonts w:ascii="Bio Sans" w:hAnsi="Bio Sans"/>
      <w:b/>
    </w:rPr>
  </w:style>
  <w:style w:type="character" w:customStyle="1" w:styleId="ListLabel31">
    <w:name w:val="ListLabel 31"/>
    <w:qFormat/>
    <w:rsid w:val="00672BE7"/>
    <w:rPr>
      <w:rFonts w:ascii="Bio Sans" w:hAnsi="Bio Sans" w:cs="Symbol"/>
      <w:b/>
    </w:rPr>
  </w:style>
  <w:style w:type="character" w:customStyle="1" w:styleId="ListLabel32">
    <w:name w:val="ListLabel 32"/>
    <w:qFormat/>
    <w:rsid w:val="00672BE7"/>
    <w:rPr>
      <w:rFonts w:cs="Courier New"/>
    </w:rPr>
  </w:style>
  <w:style w:type="character" w:customStyle="1" w:styleId="ListLabel33">
    <w:name w:val="ListLabel 33"/>
    <w:qFormat/>
    <w:rsid w:val="00672BE7"/>
    <w:rPr>
      <w:rFonts w:cs="Wingdings"/>
    </w:rPr>
  </w:style>
  <w:style w:type="character" w:customStyle="1" w:styleId="ListLabel34">
    <w:name w:val="ListLabel 34"/>
    <w:qFormat/>
    <w:rsid w:val="00672BE7"/>
    <w:rPr>
      <w:rFonts w:cs="Symbol"/>
    </w:rPr>
  </w:style>
  <w:style w:type="character" w:customStyle="1" w:styleId="ListLabel35">
    <w:name w:val="ListLabel 35"/>
    <w:qFormat/>
    <w:rsid w:val="00672BE7"/>
    <w:rPr>
      <w:rFonts w:cs="Courier New"/>
    </w:rPr>
  </w:style>
  <w:style w:type="character" w:customStyle="1" w:styleId="ListLabel36">
    <w:name w:val="ListLabel 36"/>
    <w:qFormat/>
    <w:rsid w:val="00672BE7"/>
    <w:rPr>
      <w:rFonts w:cs="Wingdings"/>
    </w:rPr>
  </w:style>
  <w:style w:type="character" w:customStyle="1" w:styleId="ListLabel37">
    <w:name w:val="ListLabel 37"/>
    <w:qFormat/>
    <w:rsid w:val="00672BE7"/>
    <w:rPr>
      <w:rFonts w:cs="Symbol"/>
    </w:rPr>
  </w:style>
  <w:style w:type="character" w:customStyle="1" w:styleId="ListLabel38">
    <w:name w:val="ListLabel 38"/>
    <w:qFormat/>
    <w:rsid w:val="00672BE7"/>
    <w:rPr>
      <w:rFonts w:cs="Courier New"/>
    </w:rPr>
  </w:style>
  <w:style w:type="character" w:customStyle="1" w:styleId="ListLabel39">
    <w:name w:val="ListLabel 39"/>
    <w:qFormat/>
    <w:rsid w:val="00672BE7"/>
    <w:rPr>
      <w:rFonts w:cs="Wingdings"/>
    </w:rPr>
  </w:style>
  <w:style w:type="character" w:customStyle="1" w:styleId="ListLabel40">
    <w:name w:val="ListLabel 40"/>
    <w:qFormat/>
    <w:rsid w:val="00672BE7"/>
    <w:rPr>
      <w:rFonts w:ascii="Bio Sans" w:hAnsi="Bio Sans"/>
      <w:b/>
    </w:rPr>
  </w:style>
  <w:style w:type="character" w:customStyle="1" w:styleId="ListLabel41">
    <w:name w:val="ListLabel 41"/>
    <w:qFormat/>
    <w:rsid w:val="00672BE7"/>
    <w:rPr>
      <w:rFonts w:ascii="Bio Sans" w:hAnsi="Bio Sans" w:cs="Symbol"/>
      <w:b/>
    </w:rPr>
  </w:style>
  <w:style w:type="character" w:customStyle="1" w:styleId="ListLabel42">
    <w:name w:val="ListLabel 42"/>
    <w:qFormat/>
    <w:rsid w:val="00672BE7"/>
    <w:rPr>
      <w:rFonts w:cs="Courier New"/>
    </w:rPr>
  </w:style>
  <w:style w:type="character" w:customStyle="1" w:styleId="ListLabel43">
    <w:name w:val="ListLabel 43"/>
    <w:qFormat/>
    <w:rsid w:val="00672BE7"/>
    <w:rPr>
      <w:rFonts w:cs="Wingdings"/>
    </w:rPr>
  </w:style>
  <w:style w:type="character" w:customStyle="1" w:styleId="ListLabel44">
    <w:name w:val="ListLabel 44"/>
    <w:qFormat/>
    <w:rsid w:val="00672BE7"/>
    <w:rPr>
      <w:rFonts w:cs="Symbol"/>
    </w:rPr>
  </w:style>
  <w:style w:type="character" w:customStyle="1" w:styleId="ListLabel45">
    <w:name w:val="ListLabel 45"/>
    <w:qFormat/>
    <w:rsid w:val="00672BE7"/>
    <w:rPr>
      <w:rFonts w:cs="Courier New"/>
    </w:rPr>
  </w:style>
  <w:style w:type="character" w:customStyle="1" w:styleId="ListLabel46">
    <w:name w:val="ListLabel 46"/>
    <w:qFormat/>
    <w:rsid w:val="00672BE7"/>
    <w:rPr>
      <w:rFonts w:cs="Wingdings"/>
    </w:rPr>
  </w:style>
  <w:style w:type="character" w:customStyle="1" w:styleId="ListLabel47">
    <w:name w:val="ListLabel 47"/>
    <w:qFormat/>
    <w:rsid w:val="00672BE7"/>
    <w:rPr>
      <w:rFonts w:cs="Symbol"/>
    </w:rPr>
  </w:style>
  <w:style w:type="character" w:customStyle="1" w:styleId="ListLabel48">
    <w:name w:val="ListLabel 48"/>
    <w:qFormat/>
    <w:rsid w:val="00672BE7"/>
    <w:rPr>
      <w:rFonts w:cs="Courier New"/>
    </w:rPr>
  </w:style>
  <w:style w:type="character" w:customStyle="1" w:styleId="ListLabel49">
    <w:name w:val="ListLabel 49"/>
    <w:qFormat/>
    <w:rsid w:val="00672BE7"/>
    <w:rPr>
      <w:rFonts w:cs="Wingdings"/>
    </w:rPr>
  </w:style>
  <w:style w:type="character" w:customStyle="1" w:styleId="ListLabel50">
    <w:name w:val="ListLabel 50"/>
    <w:qFormat/>
    <w:rsid w:val="00672BE7"/>
    <w:rPr>
      <w:rFonts w:ascii="Bio Sans" w:hAnsi="Bio Sans"/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72BE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672BE7"/>
    <w:pPr>
      <w:spacing w:after="140" w:line="276" w:lineRule="auto"/>
    </w:pPr>
  </w:style>
  <w:style w:type="paragraph" w:styleId="Lista">
    <w:name w:val="List"/>
    <w:basedOn w:val="Tekstpodstawowy"/>
    <w:rsid w:val="00672BE7"/>
    <w:rPr>
      <w:rFonts w:cs="Lohit Devanagari"/>
    </w:rPr>
  </w:style>
  <w:style w:type="paragraph" w:customStyle="1" w:styleId="Caption">
    <w:name w:val="Caption"/>
    <w:basedOn w:val="Normalny"/>
    <w:qFormat/>
    <w:rsid w:val="00672BE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2BE7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672BE7"/>
  </w:style>
  <w:style w:type="paragraph" w:customStyle="1" w:styleId="Footer">
    <w:name w:val="Footer"/>
    <w:basedOn w:val="Normalny"/>
    <w:link w:val="StopkaZnak"/>
    <w:uiPriority w:val="99"/>
    <w:unhideWhenUsed/>
    <w:rsid w:val="00285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85EB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er">
    <w:name w:val="Header"/>
    <w:basedOn w:val="Normalny"/>
    <w:link w:val="NagwekZnak"/>
    <w:uiPriority w:val="99"/>
    <w:unhideWhenUsed/>
    <w:rsid w:val="00285EB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D42742"/>
    <w:pPr>
      <w:overflowPunct w:val="0"/>
      <w:spacing w:line="360" w:lineRule="auto"/>
      <w:ind w:left="720"/>
      <w:contextualSpacing/>
      <w:jc w:val="both"/>
      <w:textAlignment w:val="baseline"/>
    </w:pPr>
    <w:rPr>
      <w:rFonts w:ascii="Bookman Old Style" w:eastAsia="Calibri" w:hAnsi="Bookman Old Style" w:cs="Bookman Old Style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42742"/>
    <w:pPr>
      <w:suppressLineNumbers/>
      <w:overflowPunct w:val="0"/>
      <w:spacing w:line="360" w:lineRule="auto"/>
      <w:jc w:val="both"/>
      <w:textAlignment w:val="baseline"/>
    </w:pPr>
    <w:rPr>
      <w:rFonts w:ascii="Bookman Old Style" w:eastAsia="Calibri" w:hAnsi="Bookman Old Style" w:cs="Bookman Old Style"/>
      <w:kern w:val="2"/>
      <w:sz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411C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D42742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8A14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148C"/>
    <w:rPr>
      <w:rFonts w:ascii="Arial" w:eastAsia="Times New Roman" w:hAnsi="Arial" w:cs="Arial"/>
      <w:color w:val="00000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Świątek</dc:creator>
  <cp:lastModifiedBy>Zamówienia</cp:lastModifiedBy>
  <cp:revision>16</cp:revision>
  <cp:lastPrinted>2021-04-19T10:33:00Z</cp:lastPrinted>
  <dcterms:created xsi:type="dcterms:W3CDTF">2021-04-07T12:26:00Z</dcterms:created>
  <dcterms:modified xsi:type="dcterms:W3CDTF">2021-04-19T10:34:00Z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