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B" w:rsidRDefault="00303D1B" w:rsidP="00105C4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105C44" w:rsidRPr="00105C44" w:rsidRDefault="00105C44" w:rsidP="00105C44">
      <w:pPr>
        <w:rPr>
          <w:rFonts w:ascii="Times New Roman" w:hAnsi="Times New Roman" w:cs="Times New Roman"/>
          <w:bCs/>
          <w:sz w:val="20"/>
          <w:szCs w:val="20"/>
        </w:rPr>
      </w:pPr>
      <w:r w:rsidRPr="00105C44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</w:t>
      </w:r>
      <w:proofErr w:type="spellStart"/>
      <w:r w:rsidRPr="00105C44">
        <w:rPr>
          <w:rFonts w:ascii="Times New Roman" w:hAnsi="Times New Roman" w:cs="Times New Roman"/>
          <w:sz w:val="20"/>
          <w:szCs w:val="20"/>
          <w:lang w:eastAsia="pl-PL"/>
        </w:rPr>
        <w:t>swz</w:t>
      </w:r>
      <w:proofErr w:type="spellEnd"/>
      <w:r w:rsidRPr="00105C44">
        <w:rPr>
          <w:rFonts w:ascii="Times New Roman" w:hAnsi="Times New Roman" w:cs="Times New Roman"/>
          <w:sz w:val="20"/>
          <w:szCs w:val="20"/>
          <w:lang w:eastAsia="pl-PL"/>
        </w:rPr>
        <w:t xml:space="preserve"> (wypełnić i załączyć do oferty)</w:t>
      </w:r>
      <w:r w:rsidRPr="00105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Nr sprawy </w:t>
      </w:r>
      <w:r w:rsidRPr="00105C4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PCZ-NZP-382/6/21</w:t>
      </w:r>
    </w:p>
    <w:p w:rsidR="00105C44" w:rsidRPr="00105C44" w:rsidRDefault="00105C44" w:rsidP="00105C44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105C44" w:rsidRPr="00105C44" w:rsidRDefault="00105C44" w:rsidP="00105C44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05C44">
        <w:rPr>
          <w:rFonts w:ascii="Times New Roman" w:hAnsi="Times New Roman" w:cs="Times New Roman"/>
          <w:b/>
          <w:sz w:val="20"/>
          <w:szCs w:val="20"/>
          <w:lang w:eastAsia="pl-PL"/>
        </w:rPr>
        <w:t>ZESTAWIENIE PARAMETRÓW  I  WYMAGANYCH WARUNKÓW</w:t>
      </w:r>
    </w:p>
    <w:p w:rsidR="00105C44" w:rsidRPr="00105C44" w:rsidRDefault="00105C44" w:rsidP="00105C44">
      <w:pPr>
        <w:rPr>
          <w:rFonts w:ascii="Times New Roman" w:hAnsi="Times New Roman" w:cs="Times New Roman"/>
          <w:iCs/>
          <w:sz w:val="20"/>
          <w:szCs w:val="20"/>
        </w:rPr>
      </w:pPr>
    </w:p>
    <w:p w:rsidR="00105C44" w:rsidRPr="00141088" w:rsidRDefault="00105C44" w:rsidP="0014108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105C44">
        <w:rPr>
          <w:rFonts w:ascii="Times New Roman" w:hAnsi="Times New Roman" w:cs="Times New Roman"/>
          <w:b/>
          <w:iCs/>
          <w:sz w:val="20"/>
          <w:szCs w:val="20"/>
        </w:rPr>
        <w:t>Zad. nr 1</w:t>
      </w:r>
      <w:r w:rsidR="00141088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Pr="00105C44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141088" w:rsidRPr="00141088">
        <w:rPr>
          <w:rFonts w:ascii="Times New Roman" w:hAnsi="Times New Roman" w:cs="Times New Roman"/>
          <w:b/>
          <w:sz w:val="20"/>
          <w:szCs w:val="20"/>
        </w:rPr>
        <w:t xml:space="preserve">Zestaw do kriochirurgii z ssakiem do zabiegów proktologicznych i sondami </w:t>
      </w:r>
      <w:r w:rsidRPr="00141088">
        <w:rPr>
          <w:rFonts w:ascii="Times New Roman" w:hAnsi="Times New Roman" w:cs="Times New Roman"/>
          <w:sz w:val="20"/>
          <w:szCs w:val="20"/>
        </w:rPr>
        <w:t xml:space="preserve">- 1 </w:t>
      </w:r>
      <w:r w:rsidR="00141088" w:rsidRPr="00141088">
        <w:rPr>
          <w:rFonts w:ascii="Times New Roman" w:hAnsi="Times New Roman" w:cs="Times New Roman"/>
          <w:sz w:val="20"/>
          <w:szCs w:val="20"/>
        </w:rPr>
        <w:t>zestaw</w:t>
      </w:r>
      <w:r w:rsidRPr="00141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C44" w:rsidRPr="00141088" w:rsidRDefault="00105C44" w:rsidP="00105C44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5C44" w:rsidRPr="00105C44" w:rsidRDefault="00105C44" w:rsidP="00105C44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C44">
        <w:rPr>
          <w:rFonts w:ascii="Times New Roman" w:eastAsia="Calibri" w:hAnsi="Times New Roman" w:cs="Times New Roman"/>
          <w:sz w:val="20"/>
          <w:szCs w:val="20"/>
        </w:rPr>
        <w:t>Nazwa producenta:</w:t>
      </w:r>
      <w:r w:rsidRPr="00105C44">
        <w:rPr>
          <w:rFonts w:ascii="Times New Roman" w:eastAsia="Calibri" w:hAnsi="Times New Roman" w:cs="Times New Roman"/>
          <w:sz w:val="20"/>
          <w:szCs w:val="20"/>
        </w:rPr>
        <w:tab/>
      </w:r>
      <w:r w:rsidRPr="00105C44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105C44" w:rsidRPr="00105C44" w:rsidRDefault="00105C44" w:rsidP="00105C44">
      <w:pPr>
        <w:tabs>
          <w:tab w:val="left" w:pos="2880"/>
          <w:tab w:val="left" w:pos="342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C44">
        <w:rPr>
          <w:rFonts w:ascii="Times New Roman" w:eastAsia="Calibri" w:hAnsi="Times New Roman" w:cs="Times New Roman"/>
          <w:sz w:val="20"/>
          <w:szCs w:val="20"/>
        </w:rPr>
        <w:t>Nazwa</w:t>
      </w:r>
      <w:r w:rsidRPr="00105C44">
        <w:rPr>
          <w:rFonts w:ascii="Times New Roman" w:hAnsi="Times New Roman" w:cs="Times New Roman"/>
          <w:sz w:val="20"/>
          <w:szCs w:val="20"/>
        </w:rPr>
        <w:t xml:space="preserve"> i typ</w:t>
      </w:r>
      <w:r w:rsidRPr="00105C44">
        <w:rPr>
          <w:rFonts w:ascii="Times New Roman" w:eastAsia="Calibri" w:hAnsi="Times New Roman" w:cs="Times New Roman"/>
          <w:sz w:val="20"/>
          <w:szCs w:val="20"/>
        </w:rPr>
        <w:t>:</w:t>
      </w:r>
      <w:r w:rsidRPr="00105C44"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105C44" w:rsidRPr="00105C44" w:rsidRDefault="00105C44" w:rsidP="00105C44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C44">
        <w:rPr>
          <w:rFonts w:ascii="Times New Roman" w:hAnsi="Times New Roman" w:cs="Times New Roman"/>
          <w:sz w:val="20"/>
          <w:szCs w:val="20"/>
        </w:rPr>
        <w:t>Kraj pochodzenia:</w:t>
      </w:r>
      <w:r w:rsidRPr="00105C44"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105C44" w:rsidRPr="00105C44" w:rsidRDefault="00105C44" w:rsidP="00105C44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C44"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 w:rsidRPr="00105C44"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105C44" w:rsidRPr="00141088" w:rsidRDefault="00105C44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5AA" w:rsidRPr="00141088" w:rsidRDefault="007C2AD2" w:rsidP="00141088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  <w:r w:rsidRPr="00141088">
        <w:rPr>
          <w:rFonts w:ascii="Times New Roman" w:hAnsi="Times New Roman" w:cs="Times New Roman"/>
          <w:b/>
          <w:sz w:val="20"/>
          <w:szCs w:val="20"/>
        </w:rPr>
        <w:t>K</w:t>
      </w:r>
      <w:r w:rsidR="00141088" w:rsidRPr="00141088">
        <w:rPr>
          <w:rFonts w:ascii="Times New Roman" w:hAnsi="Times New Roman" w:cs="Times New Roman"/>
          <w:b/>
          <w:sz w:val="20"/>
          <w:szCs w:val="20"/>
        </w:rPr>
        <w:t>lasa wyrobu medycznego</w:t>
      </w:r>
      <w:r w:rsidRPr="00141088">
        <w:rPr>
          <w:rFonts w:ascii="Times New Roman" w:hAnsi="Times New Roman" w:cs="Times New Roman"/>
          <w:b/>
          <w:sz w:val="20"/>
          <w:szCs w:val="20"/>
        </w:rPr>
        <w:t>: II b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804"/>
        <w:gridCol w:w="1218"/>
        <w:gridCol w:w="1758"/>
      </w:tblGrid>
      <w:tr w:rsidR="00105C44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44" w:rsidRPr="005F10C5" w:rsidRDefault="00105C44" w:rsidP="00141088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44" w:rsidRPr="005F10C5" w:rsidRDefault="00105C44" w:rsidP="00141088">
            <w:pPr>
              <w:pStyle w:val="Standard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0C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44" w:rsidRPr="0040320E" w:rsidRDefault="00105C44" w:rsidP="00141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C44" w:rsidRPr="0040320E" w:rsidRDefault="00105C44" w:rsidP="001410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Zasilanie - Aparat nieelektryczny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Czynnik roboczy - Podtlenek azotu (N</w:t>
            </w:r>
            <w:r w:rsidRPr="00105C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O), lub dwutlenek węgla (CO</w:t>
            </w:r>
            <w:r w:rsidRPr="00105C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) w stalowych butlach ciśnieniowych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Ciśnienie pracy w zakresie 3,5 ÷ 5 </w:t>
            </w:r>
            <w:proofErr w:type="spellStart"/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Ciśnienie maksymalne – 5,5 </w:t>
            </w:r>
            <w:proofErr w:type="spellStart"/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C17D9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Ciężar aparatu </w:t>
            </w:r>
            <w:r w:rsidR="00C17D9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 kg (bez obudowy butli)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Aparat ze ssakiem, umożliwiający wykonywanie zabiegów proktologicznych przy użyciu ligatora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Aparat wyposażony w mobilną obudowę butli, przystosowaną do butli o pojemności 10 litrów, z możliwością stabilnego zainstalowania aparatu na obudowie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Przepływomierz (wskaźnik przepływu gazu przez sondę)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Manometr (wskaźnik ciśnienia pracy)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Pokrętło regulacji ciśnienia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Pedał sterujący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5AA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7C2AD2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Możliwość podłączenia (i pracy) sond kriochirurgicznych dla różnych specjalności medycznych (np. ginekologia, dermatologia, flebologia, proktologia)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5AA" w:rsidRPr="00105C44" w:rsidRDefault="007C2AD2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AA" w:rsidRPr="00105C44" w:rsidRDefault="002945AA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9B" w:rsidRPr="00B40249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9B" w:rsidRPr="00B40249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B40249" w:rsidRDefault="00C17D9B" w:rsidP="00A16AB4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bCs/>
                <w:sz w:val="20"/>
                <w:szCs w:val="20"/>
              </w:rPr>
              <w:t>Wyposażenie:</w:t>
            </w:r>
          </w:p>
          <w:p w:rsidR="00C17D9B" w:rsidRPr="00B40249" w:rsidRDefault="00C17D9B" w:rsidP="00A16AB4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B40249">
              <w:rPr>
                <w:rFonts w:ascii="Times New Roman" w:hAnsi="Times New Roman" w:cs="Times New Roman"/>
                <w:bCs/>
                <w:sz w:val="20"/>
                <w:szCs w:val="20"/>
              </w:rPr>
              <w:t>Ligator</w:t>
            </w:r>
            <w:proofErr w:type="spellEnd"/>
            <w:r w:rsidRPr="00B40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czołowy do aparatu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 xml:space="preserve">- kontaktowa sonda dermatologiczna uniwersalna (dł. 52mm, </w:t>
            </w:r>
            <w:proofErr w:type="spellStart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. 6mm)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 xml:space="preserve">- kontaktowa sonda dermatologiczna lekko wypukła, okrągła (dł. 52mm, </w:t>
            </w:r>
            <w:proofErr w:type="spellStart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. 5,5mm, kąt zagięcia 30 stopni)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- kontaktowa sonda dermatologiczna płaska (dł. 113mm, powierzchnia robocza 4,5mm x 10,5mm)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- natryskowa sonda dermatologiczna SPRAY z zestawem nakładek i ogranicznikami pola mrożenia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 xml:space="preserve">- kontaktowa sonda ginekologiczna do kanału szyjki macicy (dł. 200mm, </w:t>
            </w:r>
            <w:proofErr w:type="spellStart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. 15mm)</w:t>
            </w:r>
          </w:p>
          <w:p w:rsidR="00C17D9B" w:rsidRPr="00B40249" w:rsidRDefault="00C17D9B" w:rsidP="00A16AB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49">
              <w:rPr>
                <w:rFonts w:ascii="Times New Roman" w:hAnsi="Times New Roman" w:cs="Times New Roman"/>
                <w:sz w:val="20"/>
                <w:szCs w:val="20"/>
              </w:rPr>
              <w:t>- natryskowa sonda ginekologiczna SPRAY do zastosowań wewnętrznych i zewnętrznych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B40249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B40249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gwarancji  min. 24 m-ce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Przeglądy: pierwszy po trzech latach od zakupu urządzenia, kolejne co roku. Przeglądy sondy natryskowej co roku.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06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06" w:rsidRPr="00105C44" w:rsidRDefault="00415506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06" w:rsidRPr="00415506" w:rsidRDefault="00415506" w:rsidP="00EA33D2">
            <w:pPr>
              <w:rPr>
                <w:rFonts w:hint="eastAsia"/>
                <w:sz w:val="20"/>
                <w:szCs w:val="20"/>
                <w:lang w:eastAsia="pl-PL"/>
              </w:rPr>
            </w:pPr>
            <w:r w:rsidRPr="00415506">
              <w:rPr>
                <w:sz w:val="20"/>
                <w:szCs w:val="20"/>
                <w:lang w:eastAsia="pl-PL"/>
              </w:rPr>
              <w:t>Bezpłatne szkolenie personelu obsługującego urządzenie poświadczone certyfikatem lub innym dokumentem.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506" w:rsidRPr="00105C44" w:rsidRDefault="00415506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506" w:rsidRPr="00105C44" w:rsidRDefault="00415506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CE, deklaracja zgodności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C17D9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C17D9B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Gwarantowana dostępność części zamiennych 10 lat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C17D9B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C17D9B" w:rsidRDefault="00C17D9B" w:rsidP="00141088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gwarancyjny i pogwarancyjny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14108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9B" w:rsidRPr="00105C44" w:rsidTr="0014108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C17D9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C17D9B" w:rsidRDefault="00C17D9B" w:rsidP="0041550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7D9B">
              <w:rPr>
                <w:rFonts w:ascii="Times New Roman" w:hAnsi="Times New Roman" w:cs="Times New Roman"/>
                <w:sz w:val="20"/>
                <w:szCs w:val="20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C17D9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17D9B">
              <w:rPr>
                <w:rFonts w:ascii="Times New Roman" w:hAnsi="Times New Roman" w:cs="Times New Roman"/>
                <w:sz w:val="20"/>
                <w:szCs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C17D9B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17D9B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="00415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D9B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D9B" w:rsidRPr="00105C44" w:rsidRDefault="00C17D9B" w:rsidP="005713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5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D9B" w:rsidRPr="00105C44" w:rsidRDefault="00C17D9B" w:rsidP="00141088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945AA" w:rsidRPr="00105C44" w:rsidRDefault="002945AA" w:rsidP="00141088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9075F" w:rsidRPr="00B84276" w:rsidRDefault="0069075F" w:rsidP="0069075F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sz w:val="20"/>
          <w:szCs w:val="20"/>
        </w:rPr>
        <w:t>Całkowity koszt zestawu: ……………. zł netto, …………….. zł brutto</w:t>
      </w:r>
    </w:p>
    <w:p w:rsidR="0069075F" w:rsidRDefault="0069075F" w:rsidP="0069075F">
      <w:pPr>
        <w:rPr>
          <w:rFonts w:ascii="Times New Roman" w:eastAsia="Calibri" w:hAnsi="Times New Roman" w:cs="Times New Roman"/>
          <w:sz w:val="20"/>
        </w:rPr>
      </w:pPr>
    </w:p>
    <w:p w:rsidR="0069075F" w:rsidRPr="00B84276" w:rsidRDefault="0069075F" w:rsidP="0069075F">
      <w:pPr>
        <w:rPr>
          <w:rFonts w:ascii="Times New Roman" w:eastAsia="Calibri" w:hAnsi="Times New Roman" w:cs="Times New Roman"/>
          <w:sz w:val="20"/>
        </w:rPr>
      </w:pPr>
      <w:r w:rsidRPr="00B84276">
        <w:rPr>
          <w:rFonts w:ascii="Times New Roman" w:eastAsia="Calibri" w:hAnsi="Times New Roman" w:cs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69075F" w:rsidRDefault="0069075F" w:rsidP="0069075F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075F" w:rsidRPr="00B84276" w:rsidRDefault="0069075F" w:rsidP="0069075F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Brak odpowiedniego wpisu przez wykonawcę w kolumnie </w:t>
      </w:r>
      <w:r w:rsidRPr="00B84276"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69075F" w:rsidRPr="00B84276" w:rsidRDefault="0069075F" w:rsidP="0069075F">
      <w:pPr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B84276"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69075F" w:rsidRPr="00B84276" w:rsidRDefault="0069075F" w:rsidP="0069075F">
      <w:pPr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075F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84276"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84276"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69075F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75F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75F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75F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75F" w:rsidRPr="00B84276" w:rsidRDefault="0069075F" w:rsidP="0069075F">
      <w:pPr>
        <w:ind w:right="12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75F" w:rsidRPr="00B84276" w:rsidRDefault="0069075F" w:rsidP="006907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69075F" w:rsidRPr="005F10C5" w:rsidRDefault="0069075F" w:rsidP="0069075F">
      <w:pPr>
        <w:jc w:val="right"/>
        <w:rPr>
          <w:rFonts w:ascii="Times New Roman" w:hAnsi="Times New Roman" w:cs="Times New Roman"/>
          <w:sz w:val="20"/>
          <w:szCs w:val="20"/>
        </w:rPr>
      </w:pPr>
      <w:r w:rsidRPr="00B84276"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45AA" w:rsidRPr="00105C44" w:rsidRDefault="002945AA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2945AA" w:rsidRPr="00105C44" w:rsidSect="00105C44">
      <w:headerReference w:type="default" r:id="rId7"/>
      <w:pgSz w:w="11906" w:h="16838" w:code="9"/>
      <w:pgMar w:top="680" w:right="794" w:bottom="227" w:left="964" w:header="709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31" w:rsidRDefault="00983631" w:rsidP="002945AA">
      <w:pPr>
        <w:rPr>
          <w:rFonts w:hint="eastAsia"/>
        </w:rPr>
      </w:pPr>
      <w:r>
        <w:separator/>
      </w:r>
    </w:p>
  </w:endnote>
  <w:endnote w:type="continuationSeparator" w:id="0">
    <w:p w:rsidR="00983631" w:rsidRDefault="00983631" w:rsidP="002945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31" w:rsidRDefault="00983631" w:rsidP="002945AA">
      <w:pPr>
        <w:rPr>
          <w:rFonts w:hint="eastAsia"/>
        </w:rPr>
      </w:pPr>
      <w:r w:rsidRPr="002945AA">
        <w:rPr>
          <w:color w:val="000000"/>
        </w:rPr>
        <w:separator/>
      </w:r>
    </w:p>
  </w:footnote>
  <w:footnote w:type="continuationSeparator" w:id="0">
    <w:p w:rsidR="00983631" w:rsidRDefault="00983631" w:rsidP="002945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093347" w:rsidRPr="00093347" w:rsidRDefault="00093347">
        <w:pPr>
          <w:pStyle w:val="Nagwek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93347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93347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303D1B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093347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093347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303D1B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="00463C37" w:rsidRPr="0009334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88B"/>
    <w:multiLevelType w:val="multilevel"/>
    <w:tmpl w:val="8ED4F08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5AA"/>
    <w:rsid w:val="00093347"/>
    <w:rsid w:val="00105C44"/>
    <w:rsid w:val="00141088"/>
    <w:rsid w:val="0027754F"/>
    <w:rsid w:val="002945AA"/>
    <w:rsid w:val="00303D1B"/>
    <w:rsid w:val="00367B64"/>
    <w:rsid w:val="0039497A"/>
    <w:rsid w:val="0041192E"/>
    <w:rsid w:val="00415506"/>
    <w:rsid w:val="00463C37"/>
    <w:rsid w:val="005713C3"/>
    <w:rsid w:val="0069075F"/>
    <w:rsid w:val="007C2AD2"/>
    <w:rsid w:val="0080070E"/>
    <w:rsid w:val="00975AEC"/>
    <w:rsid w:val="00983631"/>
    <w:rsid w:val="00B40249"/>
    <w:rsid w:val="00B827A6"/>
    <w:rsid w:val="00C17D9B"/>
    <w:rsid w:val="00EE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5AA"/>
  </w:style>
  <w:style w:type="paragraph" w:customStyle="1" w:styleId="Heading">
    <w:name w:val="Heading"/>
    <w:basedOn w:val="Standard"/>
    <w:next w:val="Textbody"/>
    <w:rsid w:val="002945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945AA"/>
    <w:pPr>
      <w:spacing w:after="140" w:line="276" w:lineRule="auto"/>
    </w:pPr>
  </w:style>
  <w:style w:type="paragraph" w:styleId="Lista">
    <w:name w:val="List"/>
    <w:basedOn w:val="Textbody"/>
    <w:rsid w:val="002945AA"/>
  </w:style>
  <w:style w:type="paragraph" w:customStyle="1" w:styleId="Caption">
    <w:name w:val="Caption"/>
    <w:basedOn w:val="Standard"/>
    <w:rsid w:val="002945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45AA"/>
    <w:pPr>
      <w:suppressLineNumbers/>
    </w:pPr>
  </w:style>
  <w:style w:type="paragraph" w:customStyle="1" w:styleId="TableContents">
    <w:name w:val="Table Contents"/>
    <w:basedOn w:val="Standard"/>
    <w:rsid w:val="002945AA"/>
    <w:pPr>
      <w:suppressLineNumbers/>
    </w:pPr>
  </w:style>
  <w:style w:type="paragraph" w:customStyle="1" w:styleId="TableHeading">
    <w:name w:val="Table Heading"/>
    <w:basedOn w:val="TableContents"/>
    <w:rsid w:val="002945AA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2945AA"/>
    <w:pPr>
      <w:spacing w:after="120"/>
      <w:ind w:left="283"/>
    </w:pPr>
    <w:rPr>
      <w:rFonts w:eastAsia="SimSun, 宋体"/>
    </w:rPr>
  </w:style>
  <w:style w:type="paragraph" w:styleId="NormalnyWeb">
    <w:name w:val="Normal (Web)"/>
    <w:basedOn w:val="Standard"/>
    <w:rsid w:val="002945AA"/>
    <w:pPr>
      <w:spacing w:before="280" w:after="280"/>
    </w:pPr>
    <w:rPr>
      <w:rFonts w:eastAsia="SimSun, 宋体"/>
    </w:rPr>
  </w:style>
  <w:style w:type="paragraph" w:customStyle="1" w:styleId="Footer">
    <w:name w:val="Footer"/>
    <w:basedOn w:val="Standard"/>
    <w:rsid w:val="002945AA"/>
    <w:pPr>
      <w:tabs>
        <w:tab w:val="center" w:pos="4703"/>
        <w:tab w:val="right" w:pos="9406"/>
      </w:tabs>
    </w:pPr>
  </w:style>
  <w:style w:type="paragraph" w:customStyle="1" w:styleId="Header">
    <w:name w:val="Header"/>
    <w:basedOn w:val="Standard"/>
    <w:rsid w:val="002945AA"/>
    <w:pPr>
      <w:tabs>
        <w:tab w:val="center" w:pos="4703"/>
        <w:tab w:val="right" w:pos="9406"/>
      </w:tabs>
    </w:pPr>
  </w:style>
  <w:style w:type="character" w:customStyle="1" w:styleId="BodyTextChar">
    <w:name w:val="Body Text Char"/>
    <w:rsid w:val="002945AA"/>
    <w:rPr>
      <w:sz w:val="24"/>
      <w:szCs w:val="24"/>
    </w:rPr>
  </w:style>
  <w:style w:type="character" w:customStyle="1" w:styleId="WW8Num1z8">
    <w:name w:val="WW8Num1z8"/>
    <w:rsid w:val="002945AA"/>
  </w:style>
  <w:style w:type="character" w:customStyle="1" w:styleId="WW8Num1z7">
    <w:name w:val="WW8Num1z7"/>
    <w:rsid w:val="002945AA"/>
  </w:style>
  <w:style w:type="character" w:customStyle="1" w:styleId="WW8Num1z6">
    <w:name w:val="WW8Num1z6"/>
    <w:rsid w:val="002945AA"/>
  </w:style>
  <w:style w:type="character" w:customStyle="1" w:styleId="WW8Num1z5">
    <w:name w:val="WW8Num1z5"/>
    <w:rsid w:val="002945AA"/>
  </w:style>
  <w:style w:type="character" w:customStyle="1" w:styleId="WW8Num1z4">
    <w:name w:val="WW8Num1z4"/>
    <w:rsid w:val="002945AA"/>
  </w:style>
  <w:style w:type="character" w:customStyle="1" w:styleId="WW8Num1z3">
    <w:name w:val="WW8Num1z3"/>
    <w:rsid w:val="002945AA"/>
  </w:style>
  <w:style w:type="character" w:customStyle="1" w:styleId="WW8Num1z2">
    <w:name w:val="WW8Num1z2"/>
    <w:rsid w:val="002945AA"/>
  </w:style>
  <w:style w:type="character" w:customStyle="1" w:styleId="WW8Num1z1">
    <w:name w:val="WW8Num1z1"/>
    <w:rsid w:val="002945AA"/>
  </w:style>
  <w:style w:type="character" w:customStyle="1" w:styleId="WW8Num1z0">
    <w:name w:val="WW8Num1z0"/>
    <w:rsid w:val="002945AA"/>
  </w:style>
  <w:style w:type="numbering" w:customStyle="1" w:styleId="WW8Num1">
    <w:name w:val="WW8Num1"/>
    <w:basedOn w:val="Bezlisty"/>
    <w:rsid w:val="002945AA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75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75F"/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0933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334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933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9334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12</cp:revision>
  <cp:lastPrinted>2021-03-02T08:54:00Z</cp:lastPrinted>
  <dcterms:created xsi:type="dcterms:W3CDTF">2021-02-26T12:40:00Z</dcterms:created>
  <dcterms:modified xsi:type="dcterms:W3CDTF">2021-04-19T10:44:00Z</dcterms:modified>
</cp:coreProperties>
</file>