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01" w:rsidRPr="00205102" w:rsidRDefault="00626B01" w:rsidP="00626B01">
      <w:pPr>
        <w:rPr>
          <w:rFonts w:ascii="Times New Roman" w:hAnsi="Times New Roman" w:cs="Times New Roman"/>
          <w:bCs/>
          <w:sz w:val="20"/>
          <w:szCs w:val="20"/>
        </w:rPr>
      </w:pPr>
      <w:r w:rsidRPr="00FC618C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proofErr w:type="spellStart"/>
      <w:r w:rsidRPr="00FC618C">
        <w:rPr>
          <w:rFonts w:ascii="Times New Roman" w:hAnsi="Times New Roman" w:cs="Times New Roman"/>
          <w:sz w:val="20"/>
          <w:szCs w:val="20"/>
          <w:lang w:eastAsia="pl-PL"/>
        </w:rPr>
        <w:t>swz</w:t>
      </w:r>
      <w:proofErr w:type="spellEnd"/>
      <w:r w:rsidRPr="00FC618C">
        <w:rPr>
          <w:rFonts w:ascii="Times New Roman" w:hAnsi="Times New Roman" w:cs="Times New Roman"/>
          <w:sz w:val="20"/>
          <w:szCs w:val="20"/>
          <w:lang w:eastAsia="pl-PL"/>
        </w:rPr>
        <w:t xml:space="preserve"> (wypełnić i załączyć do oferty</w:t>
      </w:r>
      <w:r w:rsidRPr="00205102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2051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Nr sprawy </w:t>
      </w:r>
      <w:r w:rsidRPr="002051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PCZ-NZP-382/</w:t>
      </w:r>
      <w:r w:rsidR="00205102" w:rsidRPr="00205102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205102">
        <w:rPr>
          <w:rFonts w:ascii="Times New Roman" w:hAnsi="Times New Roman" w:cs="Times New Roman"/>
          <w:sz w:val="20"/>
          <w:szCs w:val="20"/>
          <w:shd w:val="clear" w:color="auto" w:fill="FFFFFF"/>
        </w:rPr>
        <w:t>/21</w:t>
      </w:r>
    </w:p>
    <w:p w:rsidR="00626B01" w:rsidRPr="00FC618C" w:rsidRDefault="00626B01" w:rsidP="00626B01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626B01" w:rsidRPr="00FC618C" w:rsidRDefault="00626B01" w:rsidP="00626B01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C618C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 WYMAGANYCH WARUNKÓW</w:t>
      </w:r>
    </w:p>
    <w:p w:rsidR="00626B01" w:rsidRPr="00FC618C" w:rsidRDefault="00626B01" w:rsidP="00626B01">
      <w:pPr>
        <w:rPr>
          <w:rFonts w:ascii="Times New Roman" w:hAnsi="Times New Roman" w:cs="Times New Roman"/>
          <w:iCs/>
          <w:sz w:val="20"/>
          <w:szCs w:val="20"/>
        </w:rPr>
      </w:pPr>
    </w:p>
    <w:p w:rsidR="00626B01" w:rsidRPr="00FC618C" w:rsidRDefault="00626B01" w:rsidP="00626B01">
      <w:pPr>
        <w:rPr>
          <w:rFonts w:ascii="Times New Roman" w:hAnsi="Times New Roman" w:cs="Times New Roman"/>
          <w:sz w:val="20"/>
          <w:szCs w:val="20"/>
        </w:rPr>
      </w:pPr>
      <w:r w:rsidRPr="00FC618C">
        <w:rPr>
          <w:rFonts w:ascii="Times New Roman" w:hAnsi="Times New Roman" w:cs="Times New Roman"/>
          <w:b/>
          <w:iCs/>
          <w:sz w:val="20"/>
          <w:szCs w:val="20"/>
        </w:rPr>
        <w:t xml:space="preserve">Zad. nr </w:t>
      </w:r>
      <w:r w:rsidR="005809C7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FC618C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FC618C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C23B9D" w:rsidRPr="00FC618C">
        <w:rPr>
          <w:rFonts w:ascii="Times New Roman" w:hAnsi="Times New Roman" w:cs="Times New Roman"/>
          <w:sz w:val="20"/>
          <w:szCs w:val="20"/>
        </w:rPr>
        <w:t>Sonda endovaginalna</w:t>
      </w:r>
      <w:r w:rsidR="00C44987" w:rsidRPr="00FC618C">
        <w:rPr>
          <w:rFonts w:ascii="Times New Roman" w:hAnsi="Times New Roman" w:cs="Times New Roman"/>
          <w:sz w:val="20"/>
          <w:szCs w:val="20"/>
        </w:rPr>
        <w:t xml:space="preserve"> (kompatybilna z aparatem USG SAR7 - EVN4-9)</w:t>
      </w:r>
      <w:r w:rsidRPr="00FC618C">
        <w:rPr>
          <w:rFonts w:ascii="Times New Roman" w:hAnsi="Times New Roman" w:cs="Times New Roman"/>
          <w:sz w:val="20"/>
          <w:szCs w:val="20"/>
        </w:rPr>
        <w:t xml:space="preserve"> - 1 szt. </w:t>
      </w:r>
    </w:p>
    <w:p w:rsidR="00626B01" w:rsidRPr="00FC618C" w:rsidRDefault="00205102" w:rsidP="00205102">
      <w:pPr>
        <w:tabs>
          <w:tab w:val="left" w:pos="385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26B01" w:rsidRPr="00FC618C" w:rsidRDefault="00626B01" w:rsidP="00626B01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18C">
        <w:rPr>
          <w:rFonts w:ascii="Times New Roman" w:eastAsia="Calibri" w:hAnsi="Times New Roman" w:cs="Times New Roman"/>
          <w:sz w:val="20"/>
          <w:szCs w:val="20"/>
        </w:rPr>
        <w:t>Nazwa producenta:</w:t>
      </w:r>
      <w:r w:rsidRPr="00FC618C">
        <w:rPr>
          <w:rFonts w:ascii="Times New Roman" w:eastAsia="Calibri" w:hAnsi="Times New Roman" w:cs="Times New Roman"/>
          <w:sz w:val="20"/>
          <w:szCs w:val="20"/>
        </w:rPr>
        <w:tab/>
      </w:r>
      <w:r w:rsidRPr="00FC618C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626B01" w:rsidRPr="00FC618C" w:rsidRDefault="00626B01" w:rsidP="00626B01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18C">
        <w:rPr>
          <w:rFonts w:ascii="Times New Roman" w:eastAsia="Calibri" w:hAnsi="Times New Roman" w:cs="Times New Roman"/>
          <w:sz w:val="20"/>
          <w:szCs w:val="20"/>
        </w:rPr>
        <w:t>Nazwa</w:t>
      </w:r>
      <w:r w:rsidRPr="00FC618C">
        <w:rPr>
          <w:rFonts w:ascii="Times New Roman" w:hAnsi="Times New Roman" w:cs="Times New Roman"/>
          <w:sz w:val="20"/>
          <w:szCs w:val="20"/>
        </w:rPr>
        <w:t xml:space="preserve"> i typ</w:t>
      </w:r>
      <w:r w:rsidRPr="00FC618C">
        <w:rPr>
          <w:rFonts w:ascii="Times New Roman" w:eastAsia="Calibri" w:hAnsi="Times New Roman" w:cs="Times New Roman"/>
          <w:sz w:val="20"/>
          <w:szCs w:val="20"/>
        </w:rPr>
        <w:t>:</w:t>
      </w:r>
      <w:r w:rsidRPr="00FC618C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626B01" w:rsidRPr="00FC618C" w:rsidRDefault="00626B01" w:rsidP="00626B0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18C">
        <w:rPr>
          <w:rFonts w:ascii="Times New Roman" w:hAnsi="Times New Roman" w:cs="Times New Roman"/>
          <w:sz w:val="20"/>
          <w:szCs w:val="20"/>
        </w:rPr>
        <w:t>Kraj pochodzenia:</w:t>
      </w:r>
      <w:r w:rsidRPr="00FC618C"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626B01" w:rsidRPr="00FC618C" w:rsidRDefault="00626B01" w:rsidP="00626B01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18C"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 w:rsidRPr="00FC618C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626B01" w:rsidRPr="00FC618C" w:rsidRDefault="00626B0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D20" w:rsidRPr="00FC618C" w:rsidRDefault="00413E51" w:rsidP="00C44987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C618C">
        <w:rPr>
          <w:rFonts w:ascii="Times New Roman" w:hAnsi="Times New Roman" w:cs="Times New Roman"/>
          <w:sz w:val="20"/>
          <w:szCs w:val="20"/>
        </w:rPr>
        <w:t>Klasa wyrobu to: IIA</w:t>
      </w:r>
    </w:p>
    <w:tbl>
      <w:tblPr>
        <w:tblW w:w="10022" w:type="dxa"/>
        <w:tblInd w:w="14" w:type="dxa"/>
        <w:tblCellMar>
          <w:left w:w="113" w:type="dxa"/>
        </w:tblCellMar>
        <w:tblLook w:val="0000"/>
      </w:tblPr>
      <w:tblGrid>
        <w:gridCol w:w="525"/>
        <w:gridCol w:w="6652"/>
        <w:gridCol w:w="1144"/>
        <w:gridCol w:w="1701"/>
      </w:tblGrid>
      <w:tr w:rsidR="00C44987" w:rsidRPr="00FC618C" w:rsidTr="00813A1E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987" w:rsidRPr="00FC618C" w:rsidRDefault="00C44987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987" w:rsidRPr="00FC618C" w:rsidRDefault="00C44987" w:rsidP="00C44987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987" w:rsidRPr="00FC618C" w:rsidRDefault="00C44987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87" w:rsidRPr="00FC618C" w:rsidRDefault="00C44987" w:rsidP="008F1A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sz w:val="20"/>
                <w:szCs w:val="20"/>
              </w:rPr>
              <w:t>Sonda endovaginalna kompatybilna z aparatem USG SAR7 - EVN4-9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Sonda położnicza, ginekologiczna, urologiczna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Obrazowanie harmoniczne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Liczba elementów :  min. 128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Częstotliwość pracy sondy: 4-9MHz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Promień krzywizny sondy: 10</w:t>
            </w:r>
            <w:r w:rsidR="00C44987" w:rsidRPr="00FC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Kąt patrzenia sondy: 148º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Dostępna prowadnica do biopsji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tabs>
                <w:tab w:val="left" w:pos="496"/>
                <w:tab w:val="left" w:pos="4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Klasa bezpieczeństwa BF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FC618C">
            <w:pPr>
              <w:pStyle w:val="Standard"/>
              <w:snapToGri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sprzedaży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 w:rsidP="00813A1E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Gwarancja na głowice   min. 2</w:t>
            </w:r>
            <w:r w:rsidR="00813A1E" w:rsidRPr="00FC61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 w:rsidR="00813A1E" w:rsidRPr="00FC618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13A1E" w:rsidRPr="00FC61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 w:rsidP="00813A1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E4D20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 xml:space="preserve">Przegląd i ustawienia  kompatybilności  głowic z </w:t>
            </w:r>
            <w:r w:rsidRPr="00FC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aparatem USG SAR7 - </w:t>
            </w: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przez serwis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D20" w:rsidRPr="00FC618C" w:rsidRDefault="00413E51" w:rsidP="00813A1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D20" w:rsidRPr="00FC618C" w:rsidRDefault="007E4D20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C618C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Urządzenia fabrycznie nowe, nie podemonstracyjne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F1A2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C618C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Serwis na terenie Polski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C618C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Instalacja urządzenia w miejscu wskazanym przez Zamawiającego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C618C" w:rsidRPr="00FC618C" w:rsidTr="00813A1E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Bezpłatne szkolenie personelu obsługującego urządzenie poświadczone certyfikatem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świadectwem lub innym  dokumentem.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 w:rsidP="00813A1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8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8C" w:rsidRPr="00FC618C" w:rsidRDefault="00FC618C">
            <w:pPr>
              <w:pStyle w:val="Tekstpodstawowy2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E4D20" w:rsidRPr="00FC618C" w:rsidRDefault="00413E51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C61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18C" w:rsidRPr="00B84276" w:rsidRDefault="00FC618C" w:rsidP="00FC618C">
      <w:pPr>
        <w:pStyle w:val="Tekstpodstawowy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ena</w:t>
      </w:r>
      <w:r w:rsidRPr="00B84276">
        <w:rPr>
          <w:rFonts w:ascii="Times New Roman" w:hAnsi="Times New Roman" w:cs="Times New Roman"/>
          <w:sz w:val="20"/>
          <w:szCs w:val="20"/>
        </w:rPr>
        <w:t>: ……………. zł netto, …………….. zł brutto</w:t>
      </w:r>
    </w:p>
    <w:p w:rsidR="00FC618C" w:rsidRDefault="00FC618C" w:rsidP="00FC618C">
      <w:pPr>
        <w:rPr>
          <w:rFonts w:ascii="Times New Roman" w:eastAsia="Calibri" w:hAnsi="Times New Roman" w:cs="Times New Roman"/>
          <w:sz w:val="20"/>
        </w:rPr>
      </w:pPr>
    </w:p>
    <w:p w:rsidR="00FC618C" w:rsidRPr="00B84276" w:rsidRDefault="00FC618C" w:rsidP="00FC618C">
      <w:pPr>
        <w:rPr>
          <w:rFonts w:ascii="Times New Roman" w:eastAsia="Calibri" w:hAnsi="Times New Roman" w:cs="Times New Roman"/>
          <w:sz w:val="20"/>
        </w:rPr>
      </w:pPr>
      <w:r w:rsidRPr="00B84276">
        <w:rPr>
          <w:rFonts w:ascii="Times New Roman" w:eastAsia="Calibri" w:hAnsi="Times New Roman" w:cs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FC618C" w:rsidRDefault="00FC618C" w:rsidP="00FC618C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618C" w:rsidRPr="00B84276" w:rsidRDefault="00FC618C" w:rsidP="00FC618C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 w:rsidRPr="00B84276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FC618C" w:rsidRPr="00B84276" w:rsidRDefault="00FC618C" w:rsidP="00FC618C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FC618C" w:rsidRPr="00B84276" w:rsidRDefault="00FC618C" w:rsidP="00FC618C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618C" w:rsidRPr="00B84276" w:rsidRDefault="00FC618C" w:rsidP="00FC618C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4276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84276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FC618C" w:rsidRPr="00B84276" w:rsidRDefault="00FC618C" w:rsidP="00FC618C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C618C" w:rsidRDefault="00FC618C" w:rsidP="00FC618C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C618C" w:rsidRDefault="00FC618C" w:rsidP="00FC618C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C618C" w:rsidRDefault="00FC618C" w:rsidP="00FC618C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C618C" w:rsidRPr="00B84276" w:rsidRDefault="00FC618C" w:rsidP="00FC618C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C618C" w:rsidRPr="00B84276" w:rsidRDefault="00FC618C" w:rsidP="00FC618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FC618C" w:rsidRPr="00B84276" w:rsidRDefault="00FC618C" w:rsidP="00FC618C">
      <w:pPr>
        <w:jc w:val="right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7E4D20" w:rsidRPr="00FC618C" w:rsidRDefault="007E4D20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7E4D20" w:rsidRPr="00FC618C" w:rsidRDefault="007E4D20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7E4D20" w:rsidRPr="00FC618C" w:rsidSect="00C44987">
      <w:headerReference w:type="default" r:id="rId7"/>
      <w:pgSz w:w="11906" w:h="16838" w:code="9"/>
      <w:pgMar w:top="680" w:right="794" w:bottom="227" w:left="964" w:header="284" w:footer="227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87" w:rsidRDefault="000F1087" w:rsidP="00DC7B2C">
      <w:r>
        <w:separator/>
      </w:r>
    </w:p>
  </w:endnote>
  <w:endnote w:type="continuationSeparator" w:id="0">
    <w:p w:rsidR="000F1087" w:rsidRDefault="000F1087" w:rsidP="00DC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87" w:rsidRDefault="000F1087" w:rsidP="00DC7B2C">
      <w:r>
        <w:separator/>
      </w:r>
    </w:p>
  </w:footnote>
  <w:footnote w:type="continuationSeparator" w:id="0">
    <w:p w:rsidR="000F1087" w:rsidRDefault="000F1087" w:rsidP="00DC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DC7B2C" w:rsidRPr="00DC7B2C" w:rsidRDefault="00DC7B2C">
        <w:pPr>
          <w:pStyle w:val="Nagwek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C7B2C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46163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DC7B2C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46163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DC7B2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DC7B2C" w:rsidRPr="00DC7B2C" w:rsidRDefault="00DC7B2C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202"/>
    <w:multiLevelType w:val="multilevel"/>
    <w:tmpl w:val="6F06B9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58527EFD"/>
    <w:multiLevelType w:val="hybridMultilevel"/>
    <w:tmpl w:val="1736D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41BAC"/>
    <w:multiLevelType w:val="multilevel"/>
    <w:tmpl w:val="9C807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702D92"/>
    <w:multiLevelType w:val="multilevel"/>
    <w:tmpl w:val="DF7C25B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D20"/>
    <w:rsid w:val="000F1087"/>
    <w:rsid w:val="0019197D"/>
    <w:rsid w:val="001B61E4"/>
    <w:rsid w:val="00205102"/>
    <w:rsid w:val="00413E51"/>
    <w:rsid w:val="004A3141"/>
    <w:rsid w:val="005809C7"/>
    <w:rsid w:val="00626B01"/>
    <w:rsid w:val="00746163"/>
    <w:rsid w:val="007E4D20"/>
    <w:rsid w:val="00813A1E"/>
    <w:rsid w:val="00C23B9D"/>
    <w:rsid w:val="00C44987"/>
    <w:rsid w:val="00DC7B2C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20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Textbody"/>
    <w:qFormat/>
    <w:rsid w:val="007E4D20"/>
    <w:pPr>
      <w:keepNext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ing2">
    <w:name w:val="Heading 2"/>
    <w:next w:val="Standard"/>
    <w:qFormat/>
    <w:rsid w:val="007E4D20"/>
    <w:pPr>
      <w:keepNext/>
      <w:textAlignment w:val="baseline"/>
      <w:outlineLvl w:val="1"/>
    </w:pPr>
    <w:rPr>
      <w:rFonts w:ascii="Book Antiqua" w:eastAsia="Book Antiqua" w:hAnsi="Book Antiqua" w:cs="Book Antiqua"/>
      <w:b/>
    </w:rPr>
  </w:style>
  <w:style w:type="paragraph" w:customStyle="1" w:styleId="Heading3">
    <w:name w:val="Heading 3"/>
    <w:next w:val="Textbody"/>
    <w:qFormat/>
    <w:rsid w:val="007E4D20"/>
    <w:pPr>
      <w:keepNext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qFormat/>
    <w:rsid w:val="007E4D2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StopkaZnak">
    <w:name w:val="Stopka Znak"/>
    <w:qFormat/>
    <w:rsid w:val="007E4D20"/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qFormat/>
    <w:rsid w:val="007E4D2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1Znak">
    <w:name w:val="Nagłówek 1 Znak"/>
    <w:qFormat/>
    <w:rsid w:val="007E4D2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3z8">
    <w:name w:val="WW8Num3z8"/>
    <w:qFormat/>
    <w:rsid w:val="007E4D20"/>
  </w:style>
  <w:style w:type="character" w:customStyle="1" w:styleId="WW8Num3z7">
    <w:name w:val="WW8Num3z7"/>
    <w:qFormat/>
    <w:rsid w:val="007E4D20"/>
  </w:style>
  <w:style w:type="character" w:customStyle="1" w:styleId="WW8Num3z6">
    <w:name w:val="WW8Num3z6"/>
    <w:qFormat/>
    <w:rsid w:val="007E4D20"/>
  </w:style>
  <w:style w:type="character" w:customStyle="1" w:styleId="WW8Num3z5">
    <w:name w:val="WW8Num3z5"/>
    <w:qFormat/>
    <w:rsid w:val="007E4D20"/>
  </w:style>
  <w:style w:type="character" w:customStyle="1" w:styleId="WW8Num3z4">
    <w:name w:val="WW8Num3z4"/>
    <w:qFormat/>
    <w:rsid w:val="007E4D20"/>
  </w:style>
  <w:style w:type="character" w:customStyle="1" w:styleId="WW8Num3z3">
    <w:name w:val="WW8Num3z3"/>
    <w:qFormat/>
    <w:rsid w:val="007E4D20"/>
  </w:style>
  <w:style w:type="character" w:customStyle="1" w:styleId="WW8Num3z2">
    <w:name w:val="WW8Num3z2"/>
    <w:qFormat/>
    <w:rsid w:val="007E4D20"/>
  </w:style>
  <w:style w:type="character" w:customStyle="1" w:styleId="WW8Num3z1">
    <w:name w:val="WW8Num3z1"/>
    <w:qFormat/>
    <w:rsid w:val="007E4D20"/>
  </w:style>
  <w:style w:type="character" w:customStyle="1" w:styleId="WW8Num3z0">
    <w:name w:val="WW8Num3z0"/>
    <w:qFormat/>
    <w:rsid w:val="007E4D20"/>
  </w:style>
  <w:style w:type="character" w:customStyle="1" w:styleId="WW8Num2z8">
    <w:name w:val="WW8Num2z8"/>
    <w:qFormat/>
    <w:rsid w:val="007E4D20"/>
  </w:style>
  <w:style w:type="character" w:customStyle="1" w:styleId="WW8Num2z7">
    <w:name w:val="WW8Num2z7"/>
    <w:qFormat/>
    <w:rsid w:val="007E4D20"/>
  </w:style>
  <w:style w:type="character" w:customStyle="1" w:styleId="WW8Num2z6">
    <w:name w:val="WW8Num2z6"/>
    <w:qFormat/>
    <w:rsid w:val="007E4D20"/>
  </w:style>
  <w:style w:type="character" w:customStyle="1" w:styleId="WW8Num2z5">
    <w:name w:val="WW8Num2z5"/>
    <w:qFormat/>
    <w:rsid w:val="007E4D20"/>
  </w:style>
  <w:style w:type="character" w:customStyle="1" w:styleId="WW8Num2z4">
    <w:name w:val="WW8Num2z4"/>
    <w:qFormat/>
    <w:rsid w:val="007E4D20"/>
  </w:style>
  <w:style w:type="character" w:customStyle="1" w:styleId="WW8Num2z3">
    <w:name w:val="WW8Num2z3"/>
    <w:qFormat/>
    <w:rsid w:val="007E4D20"/>
  </w:style>
  <w:style w:type="character" w:customStyle="1" w:styleId="WW8Num2z2">
    <w:name w:val="WW8Num2z2"/>
    <w:qFormat/>
    <w:rsid w:val="007E4D20"/>
  </w:style>
  <w:style w:type="character" w:customStyle="1" w:styleId="WW8Num2z1">
    <w:name w:val="WW8Num2z1"/>
    <w:qFormat/>
    <w:rsid w:val="007E4D20"/>
  </w:style>
  <w:style w:type="character" w:customStyle="1" w:styleId="WW8Num2z0">
    <w:name w:val="WW8Num2z0"/>
    <w:qFormat/>
    <w:rsid w:val="007E4D20"/>
  </w:style>
  <w:style w:type="character" w:customStyle="1" w:styleId="WW8Num1z8">
    <w:name w:val="WW8Num1z8"/>
    <w:qFormat/>
    <w:rsid w:val="007E4D20"/>
  </w:style>
  <w:style w:type="character" w:customStyle="1" w:styleId="WW8Num1z7">
    <w:name w:val="WW8Num1z7"/>
    <w:qFormat/>
    <w:rsid w:val="007E4D20"/>
  </w:style>
  <w:style w:type="character" w:customStyle="1" w:styleId="WW8Num1z6">
    <w:name w:val="WW8Num1z6"/>
    <w:qFormat/>
    <w:rsid w:val="007E4D20"/>
  </w:style>
  <w:style w:type="character" w:customStyle="1" w:styleId="WW8Num1z5">
    <w:name w:val="WW8Num1z5"/>
    <w:qFormat/>
    <w:rsid w:val="007E4D20"/>
  </w:style>
  <w:style w:type="character" w:customStyle="1" w:styleId="WW8Num1z4">
    <w:name w:val="WW8Num1z4"/>
    <w:qFormat/>
    <w:rsid w:val="007E4D20"/>
  </w:style>
  <w:style w:type="character" w:customStyle="1" w:styleId="WW8Num1z3">
    <w:name w:val="WW8Num1z3"/>
    <w:qFormat/>
    <w:rsid w:val="007E4D20"/>
  </w:style>
  <w:style w:type="character" w:customStyle="1" w:styleId="WW8Num1z2">
    <w:name w:val="WW8Num1z2"/>
    <w:qFormat/>
    <w:rsid w:val="007E4D20"/>
  </w:style>
  <w:style w:type="character" w:customStyle="1" w:styleId="WW8Num1z1">
    <w:name w:val="WW8Num1z1"/>
    <w:qFormat/>
    <w:rsid w:val="007E4D20"/>
  </w:style>
  <w:style w:type="character" w:customStyle="1" w:styleId="WW8Num1z0">
    <w:name w:val="WW8Num1z0"/>
    <w:qFormat/>
    <w:rsid w:val="007E4D20"/>
  </w:style>
  <w:style w:type="paragraph" w:customStyle="1" w:styleId="Nagwek1">
    <w:name w:val="Nagłówek1"/>
    <w:next w:val="Textbody"/>
    <w:qFormat/>
    <w:rsid w:val="007E4D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E4D20"/>
    <w:pPr>
      <w:spacing w:after="140" w:line="276" w:lineRule="auto"/>
    </w:pPr>
  </w:style>
  <w:style w:type="paragraph" w:styleId="Lista">
    <w:name w:val="List"/>
    <w:rsid w:val="007E4D20"/>
    <w:rPr>
      <w:sz w:val="24"/>
    </w:rPr>
  </w:style>
  <w:style w:type="paragraph" w:customStyle="1" w:styleId="Caption">
    <w:name w:val="Caption"/>
    <w:basedOn w:val="Normalny"/>
    <w:qFormat/>
    <w:rsid w:val="007E4D20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7E4D20"/>
    <w:pPr>
      <w:suppressLineNumbers/>
    </w:pPr>
    <w:rPr>
      <w:sz w:val="24"/>
    </w:rPr>
  </w:style>
  <w:style w:type="paragraph" w:customStyle="1" w:styleId="Standard">
    <w:name w:val="Standard"/>
    <w:qFormat/>
    <w:rsid w:val="007E4D20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7E4D20"/>
    <w:pPr>
      <w:spacing w:after="140" w:line="276" w:lineRule="auto"/>
    </w:pPr>
  </w:style>
  <w:style w:type="paragraph" w:styleId="Legenda">
    <w:name w:val="caption"/>
    <w:basedOn w:val="Standard"/>
    <w:qFormat/>
    <w:rsid w:val="007E4D2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7E4D20"/>
    <w:pPr>
      <w:suppressLineNumbers/>
    </w:pPr>
  </w:style>
  <w:style w:type="paragraph" w:customStyle="1" w:styleId="Nagwektabeli">
    <w:name w:val="Nagłówek tabeli"/>
    <w:basedOn w:val="Zawartotabeli"/>
    <w:qFormat/>
    <w:rsid w:val="007E4D20"/>
    <w:pPr>
      <w:jc w:val="center"/>
    </w:pPr>
    <w:rPr>
      <w:b/>
      <w:bCs/>
    </w:rPr>
  </w:style>
  <w:style w:type="paragraph" w:styleId="NormalnyWeb">
    <w:name w:val="Normal (Web)"/>
    <w:basedOn w:val="Standard"/>
    <w:qFormat/>
    <w:rsid w:val="007E4D20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Textbodyindent">
    <w:name w:val="Text body indent"/>
    <w:basedOn w:val="Standard"/>
    <w:qFormat/>
    <w:rsid w:val="007E4D20"/>
    <w:pPr>
      <w:suppressAutoHyphens w:val="0"/>
      <w:ind w:left="5664"/>
    </w:pPr>
    <w:rPr>
      <w:rFonts w:ascii="Arial" w:eastAsia="Times New Roman" w:hAnsi="Arial" w:cs="Arial"/>
      <w:kern w:val="0"/>
      <w:sz w:val="18"/>
    </w:rPr>
  </w:style>
  <w:style w:type="paragraph" w:styleId="Tekstpodstawowy2">
    <w:name w:val="Body Text 2"/>
    <w:basedOn w:val="Standard"/>
    <w:qFormat/>
    <w:rsid w:val="007E4D20"/>
    <w:rPr>
      <w:rFonts w:ascii="Times New Roman" w:eastAsia="Times New Roman" w:hAnsi="Times New Roman" w:cs="Times New Roman"/>
      <w:b/>
      <w:bCs/>
      <w:color w:val="FF0000"/>
    </w:rPr>
  </w:style>
  <w:style w:type="paragraph" w:styleId="Akapitzlist">
    <w:name w:val="List Paragraph"/>
    <w:basedOn w:val="Standard"/>
    <w:qFormat/>
    <w:rsid w:val="007E4D20"/>
    <w:pPr>
      <w:spacing w:after="160"/>
      <w:ind w:left="720"/>
    </w:pPr>
  </w:style>
  <w:style w:type="paragraph" w:customStyle="1" w:styleId="Default">
    <w:name w:val="Default"/>
    <w:qFormat/>
    <w:rsid w:val="007E4D20"/>
    <w:pPr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Footer">
    <w:name w:val="Footer"/>
    <w:basedOn w:val="Standard"/>
    <w:rsid w:val="007E4D20"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, 宋体" w:hAnsi="Times New Roman"/>
    </w:rPr>
  </w:style>
  <w:style w:type="paragraph" w:customStyle="1" w:styleId="Header">
    <w:name w:val="Header"/>
    <w:basedOn w:val="Standard"/>
    <w:next w:val="Textbody"/>
    <w:rsid w:val="007E4D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7E4D20"/>
  </w:style>
  <w:style w:type="numbering" w:customStyle="1" w:styleId="WW8Num2">
    <w:name w:val="WW8Num2"/>
    <w:qFormat/>
    <w:rsid w:val="007E4D20"/>
  </w:style>
  <w:style w:type="paragraph" w:styleId="Nagwek">
    <w:name w:val="header"/>
    <w:basedOn w:val="Normalny"/>
    <w:link w:val="NagwekZnak"/>
    <w:uiPriority w:val="99"/>
    <w:unhideWhenUsed/>
    <w:rsid w:val="00DC7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7B2C"/>
    <w:rPr>
      <w:sz w:val="24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DC7B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DC7B2C"/>
    <w:rPr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6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 CZARNECKA</dc:creator>
  <cp:lastModifiedBy>Zamówienia</cp:lastModifiedBy>
  <cp:revision>10</cp:revision>
  <cp:lastPrinted>2021-04-19T10:40:00Z</cp:lastPrinted>
  <dcterms:created xsi:type="dcterms:W3CDTF">2021-04-12T10:50:00Z</dcterms:created>
  <dcterms:modified xsi:type="dcterms:W3CDTF">2021-04-19T10:41:00Z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